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FDD" w:rsidRPr="00DA2698" w:rsidRDefault="00DA2698" w:rsidP="00DA2698">
      <w:pPr>
        <w:spacing w:line="480" w:lineRule="auto"/>
        <w:rPr>
          <w:sz w:val="32"/>
          <w:szCs w:val="32"/>
        </w:rPr>
      </w:pPr>
      <w:bookmarkStart w:id="0" w:name="_GoBack"/>
      <w:bookmarkEnd w:id="0"/>
      <w:r w:rsidRPr="00DA2698">
        <w:rPr>
          <w:rFonts w:ascii="Arial" w:hAnsi="Arial" w:cs="Arial"/>
          <w:sz w:val="32"/>
          <w:szCs w:val="32"/>
        </w:rPr>
        <w:t xml:space="preserve">Medea, madre e moglie, è un archetipo della donna nella cultura occidentale. La sua figura racchiude situazioni, posizioni assegnate alle donne nella nostra cultura. La mostra composta di due sezioni, da una parte racconta la storia del mito tramite immagini finora inedite e sconosciute al pubblico italiano, realizzate sul set dell’omonimo film di Pier Paolo Pasolini, a cura di Mario Tursi, d’altra parte illustra una selezione di immagini di Lucia </w:t>
      </w:r>
      <w:proofErr w:type="spellStart"/>
      <w:r w:rsidRPr="00DA2698">
        <w:rPr>
          <w:rFonts w:ascii="Arial" w:hAnsi="Arial" w:cs="Arial"/>
          <w:sz w:val="32"/>
          <w:szCs w:val="32"/>
        </w:rPr>
        <w:t>Gôbölyös</w:t>
      </w:r>
      <w:proofErr w:type="spellEnd"/>
      <w:r w:rsidRPr="00DA2698">
        <w:rPr>
          <w:rFonts w:ascii="Arial" w:hAnsi="Arial" w:cs="Arial"/>
          <w:sz w:val="32"/>
          <w:szCs w:val="32"/>
        </w:rPr>
        <w:t xml:space="preserve"> e </w:t>
      </w:r>
      <w:proofErr w:type="spellStart"/>
      <w:r w:rsidRPr="00DA2698">
        <w:rPr>
          <w:rFonts w:ascii="Arial" w:hAnsi="Arial" w:cs="Arial"/>
          <w:sz w:val="32"/>
          <w:szCs w:val="32"/>
        </w:rPr>
        <w:t>Eszter</w:t>
      </w:r>
      <w:proofErr w:type="spellEnd"/>
      <w:r w:rsidRPr="00DA2698">
        <w:rPr>
          <w:rFonts w:ascii="Arial" w:hAnsi="Arial" w:cs="Arial"/>
          <w:sz w:val="32"/>
          <w:szCs w:val="32"/>
        </w:rPr>
        <w:t xml:space="preserve"> </w:t>
      </w:r>
      <w:proofErr w:type="spellStart"/>
      <w:r w:rsidRPr="00DA2698">
        <w:rPr>
          <w:rFonts w:ascii="Arial" w:hAnsi="Arial" w:cs="Arial"/>
          <w:sz w:val="32"/>
          <w:szCs w:val="32"/>
        </w:rPr>
        <w:t>Herczeg</w:t>
      </w:r>
      <w:proofErr w:type="spellEnd"/>
      <w:r w:rsidRPr="00DA2698">
        <w:rPr>
          <w:rFonts w:ascii="Arial" w:hAnsi="Arial" w:cs="Arial"/>
          <w:sz w:val="32"/>
          <w:szCs w:val="32"/>
        </w:rPr>
        <w:t xml:space="preserve"> (fotografe ungheresi) intese a reinterpretare il mito in chiave contemporanea. Queste ultime fotografie vengono accompagnate da installazioni site </w:t>
      </w:r>
      <w:proofErr w:type="spellStart"/>
      <w:r w:rsidRPr="00DA2698">
        <w:rPr>
          <w:rFonts w:ascii="Arial" w:hAnsi="Arial" w:cs="Arial"/>
          <w:sz w:val="32"/>
          <w:szCs w:val="32"/>
        </w:rPr>
        <w:t>specific</w:t>
      </w:r>
      <w:proofErr w:type="spellEnd"/>
      <w:r w:rsidRPr="00DA2698">
        <w:rPr>
          <w:rFonts w:ascii="Arial" w:hAnsi="Arial" w:cs="Arial"/>
          <w:sz w:val="32"/>
          <w:szCs w:val="32"/>
        </w:rPr>
        <w:t xml:space="preserve"> e video. Mostra a cura di Giuseppe </w:t>
      </w:r>
      <w:proofErr w:type="spellStart"/>
      <w:r w:rsidRPr="00DA2698">
        <w:rPr>
          <w:rFonts w:ascii="Arial" w:hAnsi="Arial" w:cs="Arial"/>
          <w:sz w:val="32"/>
          <w:szCs w:val="32"/>
        </w:rPr>
        <w:t>Garrera</w:t>
      </w:r>
      <w:proofErr w:type="spellEnd"/>
      <w:r w:rsidRPr="00DA2698">
        <w:rPr>
          <w:rFonts w:ascii="Arial" w:hAnsi="Arial" w:cs="Arial"/>
          <w:sz w:val="32"/>
          <w:szCs w:val="32"/>
        </w:rPr>
        <w:t xml:space="preserve">, Sebastiano Triulzi, </w:t>
      </w:r>
      <w:proofErr w:type="spellStart"/>
      <w:r w:rsidRPr="00DA2698">
        <w:rPr>
          <w:rFonts w:ascii="Arial" w:hAnsi="Arial" w:cs="Arial"/>
          <w:sz w:val="32"/>
          <w:szCs w:val="32"/>
        </w:rPr>
        <w:t>Tamás</w:t>
      </w:r>
      <w:proofErr w:type="spellEnd"/>
      <w:r w:rsidRPr="00DA2698">
        <w:rPr>
          <w:rFonts w:ascii="Arial" w:hAnsi="Arial" w:cs="Arial"/>
          <w:sz w:val="32"/>
          <w:szCs w:val="32"/>
        </w:rPr>
        <w:t xml:space="preserve"> Torma e </w:t>
      </w:r>
      <w:proofErr w:type="spellStart"/>
      <w:r w:rsidRPr="00DA2698">
        <w:rPr>
          <w:rFonts w:ascii="Arial" w:hAnsi="Arial" w:cs="Arial"/>
          <w:sz w:val="32"/>
          <w:szCs w:val="32"/>
        </w:rPr>
        <w:t>István</w:t>
      </w:r>
      <w:proofErr w:type="spellEnd"/>
      <w:r w:rsidRPr="00DA2698">
        <w:rPr>
          <w:rFonts w:ascii="Arial" w:hAnsi="Arial" w:cs="Arial"/>
          <w:sz w:val="32"/>
          <w:szCs w:val="32"/>
        </w:rPr>
        <w:t xml:space="preserve"> </w:t>
      </w:r>
      <w:proofErr w:type="spellStart"/>
      <w:r w:rsidRPr="00DA2698">
        <w:rPr>
          <w:rFonts w:ascii="Arial" w:hAnsi="Arial" w:cs="Arial"/>
          <w:sz w:val="32"/>
          <w:szCs w:val="32"/>
        </w:rPr>
        <w:t>Puskás</w:t>
      </w:r>
      <w:proofErr w:type="spellEnd"/>
      <w:r w:rsidRPr="00DA2698">
        <w:rPr>
          <w:rFonts w:ascii="Arial" w:hAnsi="Arial" w:cs="Arial"/>
          <w:sz w:val="32"/>
          <w:szCs w:val="32"/>
        </w:rPr>
        <w:t>.</w:t>
      </w:r>
    </w:p>
    <w:p w:rsidR="00DA2698" w:rsidRDefault="00DA2698"/>
    <w:sectPr w:rsidR="00DA2698"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698"/>
    <w:rsid w:val="00DA2698"/>
    <w:rsid w:val="00DD7FDD"/>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620</Characters>
  <Application>Microsoft Macintosh Word</Application>
  <DocSecurity>0</DocSecurity>
  <Lines>5</Lines>
  <Paragraphs>1</Paragraphs>
  <ScaleCrop>false</ScaleCrop>
  <Company/>
  <LinksUpToDate>false</LinksUpToDate>
  <CharactersWithSpaces>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2017-11-03T20:09:00Z</dcterms:created>
  <dcterms:modified xsi:type="dcterms:W3CDTF">2017-11-03T20:10:00Z</dcterms:modified>
</cp:coreProperties>
</file>