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6F23" w:rsidRPr="007E6F23" w:rsidRDefault="007E6F23" w:rsidP="007E6F23">
      <w:pPr>
        <w:widowControl w:val="0"/>
        <w:autoSpaceDE w:val="0"/>
        <w:autoSpaceDN w:val="0"/>
        <w:adjustRightInd w:val="0"/>
        <w:spacing w:line="360" w:lineRule="auto"/>
        <w:rPr>
          <w:rFonts w:ascii="Helvetica Neue" w:hAnsi="Helvetica Neue" w:cs="Helvetica Neue"/>
          <w:color w:val="3A3E44"/>
        </w:rPr>
      </w:pPr>
      <w:r w:rsidRPr="007E6F23">
        <w:rPr>
          <w:rFonts w:ascii="Helvetica Neue" w:hAnsi="Helvetica Neue" w:cs="Helvetica Neue"/>
          <w:color w:val="3A3E44"/>
        </w:rPr>
        <w:t xml:space="preserve">La mostra curata da Michele Corleone e Martina Alessandrini, presenta la serie di fotografie in bianco e nero che raccolgono il corpus principale del lavoro fotografico di </w:t>
      </w:r>
      <w:hyperlink r:id="rId5" w:history="1">
        <w:proofErr w:type="spellStart"/>
        <w:r w:rsidRPr="007E6F23">
          <w:rPr>
            <w:rFonts w:ascii="Helvetica Neue" w:hAnsi="Helvetica Neue" w:cs="Helvetica Neue"/>
            <w:color w:val="294387"/>
          </w:rPr>
          <w:t>Ilias</w:t>
        </w:r>
        <w:proofErr w:type="spellEnd"/>
        <w:r w:rsidRPr="007E6F23">
          <w:rPr>
            <w:rFonts w:ascii="Helvetica Neue" w:hAnsi="Helvetica Neue" w:cs="Helvetica Neue"/>
            <w:color w:val="294387"/>
          </w:rPr>
          <w:t xml:space="preserve"> </w:t>
        </w:r>
        <w:proofErr w:type="spellStart"/>
        <w:r w:rsidRPr="007E6F23">
          <w:rPr>
            <w:rFonts w:ascii="Helvetica Neue" w:hAnsi="Helvetica Neue" w:cs="Helvetica Neue"/>
            <w:color w:val="294387"/>
          </w:rPr>
          <w:t>Georgiadis</w:t>
        </w:r>
        <w:proofErr w:type="spellEnd"/>
      </w:hyperlink>
      <w:r w:rsidRPr="007E6F23">
        <w:rPr>
          <w:rFonts w:ascii="Helvetica Neue" w:hAnsi="Helvetica Neue" w:cs="Helvetica Neue"/>
          <w:color w:val="3A3E44"/>
        </w:rPr>
        <w:t>.</w:t>
      </w:r>
    </w:p>
    <w:p w:rsidR="007E6F23" w:rsidRPr="007E6F23" w:rsidRDefault="007E6F23" w:rsidP="007E6F23">
      <w:pPr>
        <w:widowControl w:val="0"/>
        <w:autoSpaceDE w:val="0"/>
        <w:autoSpaceDN w:val="0"/>
        <w:adjustRightInd w:val="0"/>
        <w:spacing w:line="360" w:lineRule="auto"/>
        <w:rPr>
          <w:rFonts w:ascii="Helvetica Neue" w:hAnsi="Helvetica Neue" w:cs="Helvetica Neue"/>
          <w:color w:val="3A3E44"/>
        </w:rPr>
      </w:pPr>
    </w:p>
    <w:p w:rsidR="007E6F23" w:rsidRPr="007E6F23" w:rsidRDefault="007E6F23" w:rsidP="007E6F23">
      <w:pPr>
        <w:widowControl w:val="0"/>
        <w:autoSpaceDE w:val="0"/>
        <w:autoSpaceDN w:val="0"/>
        <w:adjustRightInd w:val="0"/>
        <w:spacing w:line="360" w:lineRule="auto"/>
        <w:rPr>
          <w:rFonts w:ascii="Helvetica Neue" w:hAnsi="Helvetica Neue" w:cs="Helvetica Neue"/>
          <w:color w:val="3A3E44"/>
        </w:rPr>
      </w:pPr>
      <w:r w:rsidRPr="007E6F23">
        <w:rPr>
          <w:rFonts w:ascii="Helvetica Neue" w:hAnsi="Helvetica Neue" w:cs="Helvetica Neue"/>
          <w:color w:val="3A3E44"/>
        </w:rPr>
        <w:t xml:space="preserve">Il titolo stesso OVER|STATE racchiude, nella forzatura di parola, la condizione di partenza che vede </w:t>
      </w:r>
      <w:hyperlink r:id="rId6" w:history="1">
        <w:proofErr w:type="spellStart"/>
        <w:r w:rsidRPr="007E6F23">
          <w:rPr>
            <w:rFonts w:ascii="Helvetica Neue" w:hAnsi="Helvetica Neue" w:cs="Helvetica Neue"/>
            <w:color w:val="294387"/>
          </w:rPr>
          <w:t>Ilias</w:t>
        </w:r>
        <w:proofErr w:type="spellEnd"/>
        <w:r w:rsidRPr="007E6F23">
          <w:rPr>
            <w:rFonts w:ascii="Helvetica Neue" w:hAnsi="Helvetica Neue" w:cs="Helvetica Neue"/>
            <w:color w:val="294387"/>
          </w:rPr>
          <w:t xml:space="preserve"> </w:t>
        </w:r>
        <w:proofErr w:type="spellStart"/>
        <w:r w:rsidRPr="007E6F23">
          <w:rPr>
            <w:rFonts w:ascii="Helvetica Neue" w:hAnsi="Helvetica Neue" w:cs="Helvetica Neue"/>
            <w:color w:val="294387"/>
          </w:rPr>
          <w:t>Georgiadis</w:t>
        </w:r>
        <w:proofErr w:type="spellEnd"/>
      </w:hyperlink>
      <w:r w:rsidRPr="007E6F23">
        <w:rPr>
          <w:rFonts w:ascii="Helvetica Neue" w:hAnsi="Helvetica Neue" w:cs="Helvetica Neue"/>
          <w:color w:val="3A3E44"/>
        </w:rPr>
        <w:t xml:space="preserve"> in lotta con se stesso, con le sue paure e le sue debolezze, nel tentativo di giungere a un superamento di questa condizione, nel tentativo di andare oltre se stesso.</w:t>
      </w:r>
    </w:p>
    <w:p w:rsidR="007E6F23" w:rsidRPr="007E6F23" w:rsidRDefault="007E6F23" w:rsidP="007E6F23">
      <w:pPr>
        <w:widowControl w:val="0"/>
        <w:autoSpaceDE w:val="0"/>
        <w:autoSpaceDN w:val="0"/>
        <w:adjustRightInd w:val="0"/>
        <w:spacing w:line="360" w:lineRule="auto"/>
        <w:rPr>
          <w:rFonts w:ascii="Helvetica Neue" w:hAnsi="Helvetica Neue" w:cs="Helvetica Neue"/>
          <w:color w:val="3A3E44"/>
        </w:rPr>
      </w:pPr>
      <w:proofErr w:type="spellStart"/>
      <w:r w:rsidRPr="007E6F23">
        <w:rPr>
          <w:rFonts w:ascii="Helvetica Neue" w:hAnsi="Helvetica Neue" w:cs="Helvetica Neue"/>
          <w:color w:val="3A3E44"/>
        </w:rPr>
        <w:t>Georgiadis</w:t>
      </w:r>
      <w:proofErr w:type="spellEnd"/>
      <w:r w:rsidRPr="007E6F23">
        <w:rPr>
          <w:rFonts w:ascii="Helvetica Neue" w:hAnsi="Helvetica Neue" w:cs="Helvetica Neue"/>
          <w:color w:val="3A3E44"/>
        </w:rPr>
        <w:t xml:space="preserve"> attraverso lo svelamento della sua interiorità giunge ad una visione disincantata del mondo, dove le imperfezioni della fotografia e la degradazione della materia, diventano parte del suo processo creativo perché inevitabilmente insite nel processo di esistenza.</w:t>
      </w:r>
    </w:p>
    <w:p w:rsidR="007E6F23" w:rsidRPr="007E6F23" w:rsidRDefault="007E6F23" w:rsidP="007E6F23">
      <w:pPr>
        <w:widowControl w:val="0"/>
        <w:autoSpaceDE w:val="0"/>
        <w:autoSpaceDN w:val="0"/>
        <w:adjustRightInd w:val="0"/>
        <w:spacing w:line="360" w:lineRule="auto"/>
        <w:rPr>
          <w:rFonts w:ascii="Helvetica Neue" w:hAnsi="Helvetica Neue" w:cs="Helvetica Neue"/>
          <w:color w:val="3A3E44"/>
        </w:rPr>
      </w:pPr>
      <w:r w:rsidRPr="007E6F23">
        <w:rPr>
          <w:rFonts w:ascii="Helvetica Neue" w:hAnsi="Helvetica Neue" w:cs="Helvetica Neue"/>
          <w:color w:val="3A3E44"/>
        </w:rPr>
        <w:t>“[...] I colpi scuri in cui il bianco si scioglie violentemente nel nero profondo mettono in scena personaggi spettrali. Nel cuore delle fotografie, queste silhouette anonime galleggiano in un mondo inquietante con contorni sfocati, come se provenissero da una realtà astratta. Emerge una strana impressione di solitudine [...]” (tratto da Laure Etienne / Polka Magazine)</w:t>
      </w:r>
      <w:bookmarkStart w:id="0" w:name="_GoBack"/>
      <w:bookmarkEnd w:id="0"/>
    </w:p>
    <w:p w:rsidR="007E6F23" w:rsidRPr="007E6F23" w:rsidRDefault="007E6F23" w:rsidP="007E6F23">
      <w:pPr>
        <w:widowControl w:val="0"/>
        <w:autoSpaceDE w:val="0"/>
        <w:autoSpaceDN w:val="0"/>
        <w:adjustRightInd w:val="0"/>
        <w:spacing w:line="360" w:lineRule="auto"/>
        <w:rPr>
          <w:rFonts w:ascii="Helvetica Neue" w:hAnsi="Helvetica Neue" w:cs="Helvetica Neue"/>
          <w:color w:val="3A3E44"/>
        </w:rPr>
      </w:pPr>
    </w:p>
    <w:p w:rsidR="007E6F23" w:rsidRPr="007E6F23" w:rsidRDefault="007E6F23" w:rsidP="007E6F23">
      <w:pPr>
        <w:widowControl w:val="0"/>
        <w:autoSpaceDE w:val="0"/>
        <w:autoSpaceDN w:val="0"/>
        <w:adjustRightInd w:val="0"/>
        <w:spacing w:line="360" w:lineRule="auto"/>
        <w:rPr>
          <w:rFonts w:ascii="Helvetica Neue" w:hAnsi="Helvetica Neue" w:cs="Helvetica Neue"/>
          <w:color w:val="3A3E44"/>
        </w:rPr>
      </w:pPr>
      <w:r w:rsidRPr="007E6F23">
        <w:rPr>
          <w:rFonts w:ascii="Helvetica Neue" w:hAnsi="Helvetica Neue" w:cs="Helvetica Neue"/>
          <w:color w:val="3A3E44"/>
        </w:rPr>
        <w:t xml:space="preserve">Il fotografo </w:t>
      </w:r>
      <w:hyperlink r:id="rId7" w:history="1">
        <w:proofErr w:type="spellStart"/>
        <w:r w:rsidRPr="007E6F23">
          <w:rPr>
            <w:rFonts w:ascii="Helvetica Neue" w:hAnsi="Helvetica Neue" w:cs="Helvetica Neue"/>
            <w:color w:val="294387"/>
          </w:rPr>
          <w:t>Ilias</w:t>
        </w:r>
        <w:proofErr w:type="spellEnd"/>
        <w:r w:rsidRPr="007E6F23">
          <w:rPr>
            <w:rFonts w:ascii="Helvetica Neue" w:hAnsi="Helvetica Neue" w:cs="Helvetica Neue"/>
            <w:color w:val="294387"/>
          </w:rPr>
          <w:t xml:space="preserve"> </w:t>
        </w:r>
        <w:proofErr w:type="spellStart"/>
        <w:r w:rsidRPr="007E6F23">
          <w:rPr>
            <w:rFonts w:ascii="Helvetica Neue" w:hAnsi="Helvetica Neue" w:cs="Helvetica Neue"/>
            <w:color w:val="294387"/>
          </w:rPr>
          <w:t>Georgiadis</w:t>
        </w:r>
        <w:proofErr w:type="spellEnd"/>
      </w:hyperlink>
      <w:r w:rsidRPr="007E6F23">
        <w:rPr>
          <w:rFonts w:ascii="Helvetica Neue" w:hAnsi="Helvetica Neue" w:cs="Helvetica Neue"/>
          <w:color w:val="3A3E44"/>
        </w:rPr>
        <w:t xml:space="preserve"> sarà presente al VERNISSAGE.</w:t>
      </w:r>
    </w:p>
    <w:p w:rsidR="007E6F23" w:rsidRPr="007E6F23" w:rsidRDefault="007E6F23" w:rsidP="007E6F23">
      <w:pPr>
        <w:widowControl w:val="0"/>
        <w:autoSpaceDE w:val="0"/>
        <w:autoSpaceDN w:val="0"/>
        <w:adjustRightInd w:val="0"/>
        <w:spacing w:line="360" w:lineRule="auto"/>
        <w:rPr>
          <w:rFonts w:ascii="Helvetica Neue" w:hAnsi="Helvetica Neue" w:cs="Helvetica Neue"/>
          <w:color w:val="3A3E44"/>
        </w:rPr>
      </w:pPr>
      <w:r w:rsidRPr="007E6F23">
        <w:rPr>
          <w:rFonts w:ascii="Helvetica Neue" w:hAnsi="Helvetica Neue" w:cs="Helvetica Neue"/>
          <w:color w:val="3A3E44"/>
        </w:rPr>
        <w:t xml:space="preserve">In VENDITA in galleria il POSTER d’autore in TIRATURA LIMITATA della mostra. </w:t>
      </w:r>
    </w:p>
    <w:p w:rsidR="007E6F23" w:rsidRPr="007E6F23" w:rsidRDefault="007E6F23" w:rsidP="007E6F23">
      <w:pPr>
        <w:widowControl w:val="0"/>
        <w:autoSpaceDE w:val="0"/>
        <w:autoSpaceDN w:val="0"/>
        <w:adjustRightInd w:val="0"/>
        <w:spacing w:line="360" w:lineRule="auto"/>
        <w:rPr>
          <w:rFonts w:ascii="Helvetica Neue" w:hAnsi="Helvetica Neue" w:cs="Helvetica Neue"/>
          <w:color w:val="3A3E44"/>
        </w:rPr>
      </w:pPr>
    </w:p>
    <w:p w:rsidR="007E6F23" w:rsidRPr="007E6F23" w:rsidRDefault="007E6F23" w:rsidP="007E6F23">
      <w:pPr>
        <w:widowControl w:val="0"/>
        <w:autoSpaceDE w:val="0"/>
        <w:autoSpaceDN w:val="0"/>
        <w:adjustRightInd w:val="0"/>
        <w:spacing w:line="360" w:lineRule="auto"/>
        <w:rPr>
          <w:rFonts w:ascii="Helvetica Neue" w:hAnsi="Helvetica Neue" w:cs="Helvetica Neue"/>
          <w:color w:val="3A3E44"/>
        </w:rPr>
      </w:pPr>
      <w:r w:rsidRPr="007E6F23">
        <w:rPr>
          <w:rFonts w:ascii="Helvetica Neue" w:hAnsi="Helvetica Neue" w:cs="Helvetica Neue"/>
          <w:color w:val="3A3E44"/>
        </w:rPr>
        <w:t xml:space="preserve">L’8 novembre, </w:t>
      </w:r>
      <w:hyperlink r:id="rId8" w:history="1">
        <w:proofErr w:type="spellStart"/>
        <w:r w:rsidRPr="007E6F23">
          <w:rPr>
            <w:rFonts w:ascii="Helvetica Neue" w:hAnsi="Helvetica Neue" w:cs="Helvetica Neue"/>
            <w:color w:val="294387"/>
          </w:rPr>
          <w:t>Ilias</w:t>
        </w:r>
        <w:proofErr w:type="spellEnd"/>
        <w:r w:rsidRPr="007E6F23">
          <w:rPr>
            <w:rFonts w:ascii="Helvetica Neue" w:hAnsi="Helvetica Neue" w:cs="Helvetica Neue"/>
            <w:color w:val="294387"/>
          </w:rPr>
          <w:t xml:space="preserve"> </w:t>
        </w:r>
        <w:proofErr w:type="spellStart"/>
        <w:r w:rsidRPr="007E6F23">
          <w:rPr>
            <w:rFonts w:ascii="Helvetica Neue" w:hAnsi="Helvetica Neue" w:cs="Helvetica Neue"/>
            <w:color w:val="294387"/>
          </w:rPr>
          <w:t>Georgiadis</w:t>
        </w:r>
        <w:proofErr w:type="spellEnd"/>
      </w:hyperlink>
      <w:r w:rsidRPr="007E6F23">
        <w:rPr>
          <w:rFonts w:ascii="Helvetica Neue" w:hAnsi="Helvetica Neue" w:cs="Helvetica Neue"/>
          <w:color w:val="3A3E44"/>
        </w:rPr>
        <w:t xml:space="preserve"> presenterà il suo lavoro in uno SLIDE SHOW e sarà disponibile per una Lettura Portfolio dal titolo OVER|STATE: BETWEEN DARKNESS AND LIGHT.</w:t>
      </w:r>
    </w:p>
    <w:p w:rsidR="007E6F23" w:rsidRPr="007E6F23" w:rsidRDefault="007E6F23" w:rsidP="007E6F23">
      <w:pPr>
        <w:widowControl w:val="0"/>
        <w:autoSpaceDE w:val="0"/>
        <w:autoSpaceDN w:val="0"/>
        <w:adjustRightInd w:val="0"/>
        <w:spacing w:line="360" w:lineRule="auto"/>
        <w:rPr>
          <w:rFonts w:ascii="Helvetica Neue" w:hAnsi="Helvetica Neue" w:cs="Helvetica Neue"/>
          <w:color w:val="3A3E44"/>
        </w:rPr>
      </w:pPr>
      <w:r w:rsidRPr="007E6F23">
        <w:rPr>
          <w:rFonts w:ascii="Helvetica Neue" w:hAnsi="Helvetica Neue" w:cs="Helvetica Neue"/>
          <w:color w:val="3A3E44"/>
        </w:rPr>
        <w:t>More info Lettura Portfolio:</w:t>
      </w:r>
    </w:p>
    <w:p w:rsidR="007E6F23" w:rsidRPr="007E6F23" w:rsidRDefault="007E6F23" w:rsidP="007E6F23">
      <w:pPr>
        <w:widowControl w:val="0"/>
        <w:autoSpaceDE w:val="0"/>
        <w:autoSpaceDN w:val="0"/>
        <w:adjustRightInd w:val="0"/>
        <w:spacing w:line="360" w:lineRule="auto"/>
        <w:rPr>
          <w:rFonts w:ascii="Helvetica Neue" w:hAnsi="Helvetica Neue" w:cs="Helvetica Neue"/>
          <w:color w:val="3A3E44"/>
        </w:rPr>
      </w:pPr>
      <w:hyperlink r:id="rId9" w:history="1">
        <w:r w:rsidRPr="007E6F23">
          <w:rPr>
            <w:rFonts w:ascii="Helvetica Neue" w:hAnsi="Helvetica Neue" w:cs="Helvetica Neue"/>
            <w:color w:val="294387"/>
          </w:rPr>
          <w:t>http://www.interzonegalleria.it/images/lettura_portfolio_ILIAS__GEORGIADIS_def.pdf</w:t>
        </w:r>
      </w:hyperlink>
    </w:p>
    <w:p w:rsidR="007E6F23" w:rsidRPr="007E6F23" w:rsidRDefault="007E6F23" w:rsidP="007E6F23">
      <w:pPr>
        <w:widowControl w:val="0"/>
        <w:autoSpaceDE w:val="0"/>
        <w:autoSpaceDN w:val="0"/>
        <w:adjustRightInd w:val="0"/>
        <w:spacing w:line="360" w:lineRule="auto"/>
        <w:rPr>
          <w:rFonts w:ascii="Helvetica Neue" w:hAnsi="Helvetica Neue" w:cs="Helvetica Neue"/>
          <w:color w:val="3A3E44"/>
        </w:rPr>
      </w:pPr>
    </w:p>
    <w:p w:rsidR="007E6F23" w:rsidRPr="007E6F23" w:rsidRDefault="007E6F23" w:rsidP="007E6F23">
      <w:pPr>
        <w:widowControl w:val="0"/>
        <w:autoSpaceDE w:val="0"/>
        <w:autoSpaceDN w:val="0"/>
        <w:adjustRightInd w:val="0"/>
        <w:spacing w:line="360" w:lineRule="auto"/>
        <w:rPr>
          <w:rFonts w:ascii="Helvetica Neue" w:hAnsi="Helvetica Neue" w:cs="Helvetica Neue"/>
          <w:color w:val="3A3E44"/>
        </w:rPr>
      </w:pPr>
      <w:r w:rsidRPr="007E6F23">
        <w:rPr>
          <w:rFonts w:ascii="Helvetica Neue" w:hAnsi="Helvetica Neue" w:cs="Helvetica Neue"/>
          <w:color w:val="3A3E44"/>
        </w:rPr>
        <w:t>Ufficio Stampa:</w:t>
      </w:r>
    </w:p>
    <w:p w:rsidR="00CA223A" w:rsidRPr="007E6F23" w:rsidRDefault="007E6F23" w:rsidP="007E6F23">
      <w:pPr>
        <w:spacing w:line="360" w:lineRule="auto"/>
      </w:pPr>
      <w:r w:rsidRPr="007E6F23">
        <w:rPr>
          <w:rFonts w:ascii="Helvetica Neue" w:hAnsi="Helvetica Neue" w:cs="Helvetica Neue"/>
          <w:color w:val="3A3E44"/>
        </w:rPr>
        <w:t>Martina Alessandrini T. +39 333 9824834 | press@interzonegalleria.it</w:t>
      </w:r>
    </w:p>
    <w:sectPr w:rsidR="00CA223A" w:rsidRPr="007E6F23" w:rsidSect="00EC211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Helvetica Neue">
    <w:panose1 w:val="02000503000000020004"/>
    <w:charset w:val="00"/>
    <w:family w:val="auto"/>
    <w:pitch w:val="variable"/>
    <w:sig w:usb0="80000067"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F23"/>
    <w:rsid w:val="007E6F23"/>
    <w:rsid w:val="00CA223A"/>
    <w:rsid w:val="00EC211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D700F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facebook.com/ilias.georgiadis0" TargetMode="External"/><Relationship Id="rId6" Type="http://schemas.openxmlformats.org/officeDocument/2006/relationships/hyperlink" Target="https://www.facebook.com/ilias.georgiadis0" TargetMode="External"/><Relationship Id="rId7" Type="http://schemas.openxmlformats.org/officeDocument/2006/relationships/hyperlink" Target="https://www.facebook.com/ilias.georgiadis0" TargetMode="External"/><Relationship Id="rId8" Type="http://schemas.openxmlformats.org/officeDocument/2006/relationships/hyperlink" Target="https://www.facebook.com/ilias.georgiadis0" TargetMode="External"/><Relationship Id="rId9" Type="http://schemas.openxmlformats.org/officeDocument/2006/relationships/hyperlink" Target="http://www.interzonegalleria.it/images/lettura_portfolio_ILIAS__GEORGIADIS_def.pdf"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292</Words>
  <Characters>1667</Characters>
  <Application>Microsoft Macintosh Word</Application>
  <DocSecurity>0</DocSecurity>
  <Lines>13</Lines>
  <Paragraphs>3</Paragraphs>
  <ScaleCrop>false</ScaleCrop>
  <Company/>
  <LinksUpToDate>false</LinksUpToDate>
  <CharactersWithSpaces>1956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2017-11-02T22:41:00Z</dcterms:created>
  <dcterms:modified xsi:type="dcterms:W3CDTF">2017-11-02T22:42:00Z</dcterms:modified>
</cp:coreProperties>
</file>