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THROUGH THE BOOK(S)</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#3 Dispositivi per non vedere Roma</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a cura di Chiara Capodici e Giuseppe de Mattia</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23 ottobre - 18 novembre</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Lunedì 23 ottobre ore 19.00 presentazione</w:t>
      </w:r>
    </w:p>
    <w:p w:rsidR="007D195A" w:rsidRDefault="007D195A" w:rsidP="007D195A">
      <w:pPr>
        <w:widowControl w:val="0"/>
        <w:autoSpaceDE w:val="0"/>
        <w:autoSpaceDN w:val="0"/>
        <w:adjustRightInd w:val="0"/>
        <w:rPr>
          <w:rFonts w:ascii="Helvetica Neue" w:hAnsi="Helvetica Neue" w:cs="Helvetica Neue"/>
          <w:color w:val="3A3E44"/>
          <w:sz w:val="28"/>
          <w:szCs w:val="28"/>
        </w:rPr>
      </w:pP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Through the book(s) è una serie di esposizioni il cui </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intento è di approfondire un progetto ricostruendone radici, ispirazioni, potenziali contaminazioni e punti di dialogo, nella presentazione di una sorta di biblioteca ideale, fatta di libri fotografici, e non solo.</w:t>
      </w:r>
    </w:p>
    <w:p w:rsidR="007D195A" w:rsidRDefault="007D195A" w:rsidP="007D195A">
      <w:pPr>
        <w:widowControl w:val="0"/>
        <w:autoSpaceDE w:val="0"/>
        <w:autoSpaceDN w:val="0"/>
        <w:adjustRightInd w:val="0"/>
        <w:rPr>
          <w:rFonts w:ascii="Helvetica Neue" w:hAnsi="Helvetica Neue" w:cs="Helvetica Neue"/>
          <w:color w:val="3A3E44"/>
          <w:sz w:val="28"/>
          <w:szCs w:val="28"/>
        </w:rPr>
      </w:pP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La mostra di Giuseppe De Mattia, Dispositivi per non vedere bene Roma, visibile presso la galleria Matéria fino al 18 novembre, presenta l’evoluzione progettuale del Dispositivo per non vedere bene, un’opera sperimentale realizzata da De Mattia nel 2014.</w:t>
      </w:r>
    </w:p>
    <w:p w:rsidR="007D195A" w:rsidRDefault="007D195A" w:rsidP="007D195A">
      <w:pPr>
        <w:widowControl w:val="0"/>
        <w:autoSpaceDE w:val="0"/>
        <w:autoSpaceDN w:val="0"/>
        <w:adjustRightInd w:val="0"/>
        <w:rPr>
          <w:rFonts w:ascii="Helvetica Neue" w:hAnsi="Helvetica Neue" w:cs="Helvetica Neue"/>
          <w:color w:val="3A3E44"/>
          <w:sz w:val="28"/>
          <w:szCs w:val="28"/>
        </w:rPr>
      </w:pP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Dispositivi per non vedere bene Roma pone l’accento sull’importanza e la funzione dei materiali nel lavoro di De Mattia, mettendo in primo piano la collaborazione come strumento fondamentale per la ricerca e la produzione delle opere esposte.</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Come nel tentativo di vedere Roma, l’artista si appoggia alla curatrice Chiara Argentino, all’artista Fabio Barile, al critico Luca Panaro, all’artista Stefano Canto, all’artista Luca Coclite e al gallerista Niccolò Fano, così per raccontare il suo progetto attraverso i libri trova uno spazio di dialogo fra una sua personale selezione dalla sua biblioteca e una selezione di volumi presenti da Leporello, primo rimbalzo di una serie di scambi con Chiara Capodici che prenderanno forma durante la presentazione.</w:t>
      </w:r>
    </w:p>
    <w:p w:rsidR="007D195A" w:rsidRDefault="007D195A" w:rsidP="007D195A">
      <w:pPr>
        <w:widowControl w:val="0"/>
        <w:autoSpaceDE w:val="0"/>
        <w:autoSpaceDN w:val="0"/>
        <w:adjustRightInd w:val="0"/>
        <w:rPr>
          <w:rFonts w:ascii="Helvetica Neue" w:hAnsi="Helvetica Neue" w:cs="Helvetica Neue"/>
          <w:color w:val="3A3E44"/>
          <w:sz w:val="28"/>
          <w:szCs w:val="28"/>
        </w:rPr>
      </w:pP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"Non ci sono dodici libri dietro una mostra, nemmeno cinquanta, sono tutti quelli che posseggo, che non ho ancora, che ho visto e che sto per scoprire. Il mio lavoro è continuamente influenzato dal lavoro di artisti che conosco soprattutto attraverso i libri, a volte basta la loro forma ad ispirare un lavoro. Nel caso della serie dei "Disegni segreti" certamente pensavo alla "Linea" (ma anche alla "Merda d'artista" e a tutti gli impacchettamenti) di Piero Manzoni, anche se in realtà mi ispiravo soprattutto alle preghiere che gli indusisti ricevono, arrotolata e sigillata in un tubicino di ottone e che portano al collo per tutta la vita. Ma poi ci si imbatte in un piccolo libro di Salvo, edito da Nero Magazine, che non ho mai voluto aprire per non rompere il sigillo che lo chiude e che</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sancisce una sorta di patto di fiducia tra chi lo compra e chi lo ha fatto. Trovo le immagini dell'interno di questo libretto sul loro sito e mi fido che anche la mia copia sia uguale. Ho cominciato ad accumulare libri per colpa </w:t>
      </w:r>
      <w:r>
        <w:rPr>
          <w:rFonts w:ascii="Helvetica Neue" w:hAnsi="Helvetica Neue" w:cs="Helvetica Neue"/>
          <w:color w:val="3A3E44"/>
          <w:sz w:val="28"/>
          <w:szCs w:val="28"/>
        </w:rPr>
        <w:lastRenderedPageBreak/>
        <w:t>di tre persone in particolare: mia moglie Ilenia, l'editore Danilo Montanari e Jan Van der Donk dello studio bibliografico Studio Montespecchio."</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Giuseppe De Mattia</w:t>
      </w:r>
    </w:p>
    <w:p w:rsidR="007D195A" w:rsidRDefault="007D195A" w:rsidP="007D195A">
      <w:pPr>
        <w:widowControl w:val="0"/>
        <w:autoSpaceDE w:val="0"/>
        <w:autoSpaceDN w:val="0"/>
        <w:adjustRightInd w:val="0"/>
        <w:rPr>
          <w:rFonts w:ascii="Helvetica Neue" w:hAnsi="Helvetica Neue" w:cs="Helvetica Neue"/>
          <w:color w:val="3A3E44"/>
          <w:sz w:val="28"/>
          <w:szCs w:val="28"/>
        </w:rPr>
      </w:pP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In esposizione anche i libri Tasso, i volumi Made In Germany, Danilo Montanari editore, 10 lanci di fascia elastica, e una selezione di libri di Bruno Munari, Corraini edizioni.</w:t>
      </w:r>
    </w:p>
    <w:p w:rsidR="007D195A" w:rsidRDefault="007D195A" w:rsidP="007D195A">
      <w:pPr>
        <w:widowControl w:val="0"/>
        <w:autoSpaceDE w:val="0"/>
        <w:autoSpaceDN w:val="0"/>
        <w:adjustRightInd w:val="0"/>
        <w:rPr>
          <w:rFonts w:ascii="Helvetica Neue" w:hAnsi="Helvetica Neue" w:cs="Helvetica Neue"/>
          <w:color w:val="3A3E44"/>
          <w:sz w:val="28"/>
          <w:szCs w:val="28"/>
        </w:rPr>
      </w:pP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Libri Tasso nasce nel 2015 e prende il nome dalla via in cui abita De Mattia da quell'anno. Sono piccoli oggetti</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editoriali ottenuti da un foglio A3 piegato quattro volte piuttosto che da sedicesimi in formato A5. Sono piccoli</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oggetti più vicini alla forma del multiplo che a quella del libro vero e proprio e sono quasi sempre in tiratura molto</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bassa.</w:t>
      </w:r>
    </w:p>
    <w:p w:rsidR="007D195A" w:rsidRDefault="007D195A" w:rsidP="007D195A">
      <w:pPr>
        <w:widowControl w:val="0"/>
        <w:autoSpaceDE w:val="0"/>
        <w:autoSpaceDN w:val="0"/>
        <w:adjustRightInd w:val="0"/>
        <w:rPr>
          <w:rFonts w:ascii="Helvetica Neue" w:hAnsi="Helvetica Neue" w:cs="Helvetica Neue"/>
          <w:color w:val="3A3E44"/>
          <w:sz w:val="28"/>
          <w:szCs w:val="28"/>
        </w:rPr>
      </w:pP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w:t>
      </w:r>
    </w:p>
    <w:p w:rsidR="007D195A" w:rsidRDefault="007D195A" w:rsidP="007D195A">
      <w:pPr>
        <w:widowControl w:val="0"/>
        <w:autoSpaceDE w:val="0"/>
        <w:autoSpaceDN w:val="0"/>
        <w:adjustRightInd w:val="0"/>
        <w:rPr>
          <w:rFonts w:ascii="Helvetica Neue" w:hAnsi="Helvetica Neue" w:cs="Helvetica Neue"/>
          <w:color w:val="3A3E44"/>
          <w:sz w:val="28"/>
          <w:szCs w:val="28"/>
        </w:rPr>
      </w:pP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Through the book(s) is a series of exhibitions intended to deepen the understanding of a body of work by reconstructing its roots, inspirations, potential contaminations and elements of dialogue.</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The exhibition is presented as an ideal library, comprised of and not only by photobooks.</w:t>
      </w:r>
    </w:p>
    <w:p w:rsidR="007D195A" w:rsidRDefault="007D195A" w:rsidP="007D195A">
      <w:pPr>
        <w:widowControl w:val="0"/>
        <w:autoSpaceDE w:val="0"/>
        <w:autoSpaceDN w:val="0"/>
        <w:adjustRightInd w:val="0"/>
        <w:rPr>
          <w:rFonts w:ascii="Helvetica Neue" w:hAnsi="Helvetica Neue" w:cs="Helvetica Neue"/>
          <w:color w:val="3A3E44"/>
          <w:sz w:val="28"/>
          <w:szCs w:val="28"/>
        </w:rPr>
      </w:pP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 xml:space="preserve">The exhibition Dispositivi per non vedere bene Roma by Giuseppe De Mattia - on view at Matèria until November 18 - presents the evolution of the Dispositivo per non vedere bene (Device to impede a good view), an experimental artwork produced by De Mattia in 2014. </w:t>
      </w:r>
    </w:p>
    <w:p w:rsidR="007D195A" w:rsidRDefault="007D195A" w:rsidP="007D195A">
      <w:pPr>
        <w:widowControl w:val="0"/>
        <w:autoSpaceDE w:val="0"/>
        <w:autoSpaceDN w:val="0"/>
        <w:adjustRightInd w:val="0"/>
        <w:rPr>
          <w:rFonts w:ascii="Helvetica Neue" w:hAnsi="Helvetica Neue" w:cs="Helvetica Neue"/>
          <w:color w:val="3A3E44"/>
          <w:sz w:val="28"/>
          <w:szCs w:val="28"/>
        </w:rPr>
      </w:pP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Dispositivi per non vedere bene Roma emphasises the importance and the function of raw working materials within De Mattia’s practice and the key role of the collaboration as a fundamental tool for the production of the works exhibited.</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Similarly to the attempt to ‘see’ Rome - by relying the help of curator Chiara Argentino, artist Fabio Barile, art critic Luca Panaro, artist Stefano Canto, artist Luca Coclite and gallerist Niccolò Fano - De Mattia furthers this body of work with books, through a selection from his personal collection of titles and one from Leporello’s publications. A first of a long series exchanges between the artist and Chiara Capodici that will</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take shape during the presentation.</w:t>
      </w:r>
    </w:p>
    <w:p w:rsidR="007D195A" w:rsidRDefault="007D195A" w:rsidP="007D195A">
      <w:pPr>
        <w:widowControl w:val="0"/>
        <w:autoSpaceDE w:val="0"/>
        <w:autoSpaceDN w:val="0"/>
        <w:adjustRightInd w:val="0"/>
        <w:rPr>
          <w:rFonts w:ascii="Helvetica Neue" w:hAnsi="Helvetica Neue" w:cs="Helvetica Neue"/>
          <w:color w:val="3A3E44"/>
          <w:sz w:val="28"/>
          <w:szCs w:val="28"/>
        </w:rPr>
      </w:pP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‘’There aren’t twelve books within an exhibition, not even fifty, there are all the ones I possess, the ones I do not have, the ones that I have seen and the ones that I am yet to discover. My work is constantly influenced by the practice of Artists that I have come to know through books; sometimes all that is needed is their shape to inspire my work. In the case of my series ‘Secret Drawings’ I was surely thinking about the ‘Line’ (but also</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‘Merda d’artista’ and all of Pietro Manzoni’s packagings), even though I was primarily inspired by the prayers received by Hinduists that are rolled and sealed in small brass tubes dangling as necklaces from their necks throughout their entire lifespan. But then I come across a small book by Salvo published by Nero Magazine that I have never opened to prevent the seal from breaking; ratifying somewhat of a pact of trust between the</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maker and the acquirer. I can only find the images printed in the book on their site and I trust that my copy looks the same. I have three people to blame for my propensity towards accumulating books: my wife Ilenia, publisher Danilo Montanari and Jan Van Der Donk from Studio Montespecchio.’’</w:t>
      </w:r>
    </w:p>
    <w:p w:rsidR="007D195A" w:rsidRDefault="007D195A" w:rsidP="007D195A">
      <w:pPr>
        <w:widowControl w:val="0"/>
        <w:autoSpaceDE w:val="0"/>
        <w:autoSpaceDN w:val="0"/>
        <w:adjustRightInd w:val="0"/>
        <w:rPr>
          <w:rFonts w:ascii="Helvetica Neue" w:hAnsi="Helvetica Neue" w:cs="Helvetica Neue"/>
          <w:color w:val="3A3E44"/>
          <w:sz w:val="28"/>
          <w:szCs w:val="28"/>
        </w:rPr>
      </w:pP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Exhibited are also Libri Tasso, Made in Germany (Danilo Montanari Editore), 10 lanci di fascia elastica, and a selection of books by Bruno Munari (Corraini Editore).</w:t>
      </w:r>
    </w:p>
    <w:p w:rsidR="007D195A" w:rsidRDefault="007D195A" w:rsidP="007D195A">
      <w:pPr>
        <w:widowControl w:val="0"/>
        <w:autoSpaceDE w:val="0"/>
        <w:autoSpaceDN w:val="0"/>
        <w:adjustRightInd w:val="0"/>
        <w:rPr>
          <w:rFonts w:ascii="Helvetica Neue" w:hAnsi="Helvetica Neue" w:cs="Helvetica Neue"/>
          <w:color w:val="3A3E44"/>
          <w:sz w:val="28"/>
          <w:szCs w:val="28"/>
        </w:rPr>
      </w:pP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Libri tasso is born in 2015 and takes its name from the road in which De Mattia lived that year. They are</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small editorial objects obtained from an A3 piece of paper folded four times rather than in sixteenths of A5</w:t>
      </w:r>
    </w:p>
    <w:p w:rsidR="007D195A" w:rsidRDefault="007D195A" w:rsidP="007D195A">
      <w:pPr>
        <w:widowControl w:val="0"/>
        <w:autoSpaceDE w:val="0"/>
        <w:autoSpaceDN w:val="0"/>
        <w:adjustRightInd w:val="0"/>
        <w:rPr>
          <w:rFonts w:ascii="Helvetica Neue" w:hAnsi="Helvetica Neue" w:cs="Helvetica Neue"/>
          <w:color w:val="3A3E44"/>
          <w:sz w:val="28"/>
          <w:szCs w:val="28"/>
        </w:rPr>
      </w:pPr>
      <w:r>
        <w:rPr>
          <w:rFonts w:ascii="Helvetica Neue" w:hAnsi="Helvetica Neue" w:cs="Helvetica Neue"/>
          <w:color w:val="3A3E44"/>
          <w:sz w:val="28"/>
          <w:szCs w:val="28"/>
        </w:rPr>
        <w:t>format. They are small objects closer to editions rather than to books, and are always produced in very small</w:t>
      </w:r>
    </w:p>
    <w:p w:rsidR="001C1B2B" w:rsidRDefault="007D195A" w:rsidP="007D195A">
      <w:r>
        <w:rPr>
          <w:rFonts w:ascii="Helvetica Neue" w:hAnsi="Helvetica Neue" w:cs="Helvetica Neue"/>
          <w:color w:val="3A3E44"/>
          <w:sz w:val="28"/>
          <w:szCs w:val="28"/>
        </w:rPr>
        <w:t>numbers.</w:t>
      </w:r>
      <w:bookmarkStart w:id="0" w:name="_GoBack"/>
      <w:bookmarkEnd w:id="0"/>
    </w:p>
    <w:sectPr w:rsidR="001C1B2B" w:rsidSect="00EC2115">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Helvetica Neue">
    <w:panose1 w:val="02000503000000020004"/>
    <w:charset w:val="00"/>
    <w:family w:val="auto"/>
    <w:pitch w:val="variable"/>
    <w:sig w:usb0="80000067"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hyphenationZone w:val="283"/>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195A"/>
    <w:rsid w:val="001C1B2B"/>
    <w:rsid w:val="007D195A"/>
    <w:rsid w:val="00EC2115"/>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7D700F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913</Words>
  <Characters>5210</Characters>
  <Application>Microsoft Macintosh Word</Application>
  <DocSecurity>0</DocSecurity>
  <Lines>43</Lines>
  <Paragraphs>12</Paragraphs>
  <ScaleCrop>false</ScaleCrop>
  <Company/>
  <LinksUpToDate>false</LinksUpToDate>
  <CharactersWithSpaces>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1</cp:revision>
  <dcterms:created xsi:type="dcterms:W3CDTF">2017-10-18T21:24:00Z</dcterms:created>
  <dcterms:modified xsi:type="dcterms:W3CDTF">2017-10-18T21:24:00Z</dcterms:modified>
</cp:coreProperties>
</file>