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6AF" w:rsidRPr="009706AF" w:rsidRDefault="009706AF" w:rsidP="009E7654">
      <w:pPr>
        <w:jc w:val="center"/>
        <w:rPr>
          <w:rFonts w:ascii="Arial" w:hAnsi="Arial" w:cs="Arial"/>
          <w:u w:val="single"/>
        </w:rPr>
      </w:pPr>
      <w:r w:rsidRPr="009706AF">
        <w:rPr>
          <w:rFonts w:ascii="Arial" w:hAnsi="Arial" w:cs="Arial"/>
          <w:u w:val="single"/>
        </w:rPr>
        <w:t>COMUNICATO STAMPA</w:t>
      </w:r>
    </w:p>
    <w:p w:rsidR="009706AF" w:rsidRPr="009706AF" w:rsidRDefault="009706AF" w:rsidP="009E7654">
      <w:pPr>
        <w:jc w:val="center"/>
        <w:rPr>
          <w:rFonts w:ascii="Arial" w:hAnsi="Arial" w:cs="Arial"/>
          <w:b/>
        </w:rPr>
      </w:pPr>
    </w:p>
    <w:p w:rsidR="00EB540A" w:rsidRPr="009706AF" w:rsidRDefault="00EB540A" w:rsidP="009E7654">
      <w:pPr>
        <w:jc w:val="center"/>
        <w:rPr>
          <w:rFonts w:ascii="Arial" w:hAnsi="Arial" w:cs="Arial"/>
          <w:b/>
        </w:rPr>
      </w:pPr>
      <w:bookmarkStart w:id="0" w:name="OLE_LINK5"/>
      <w:bookmarkStart w:id="1" w:name="OLE_LINK14"/>
      <w:bookmarkStart w:id="2" w:name="OLE_LINK21"/>
      <w:bookmarkStart w:id="3" w:name="OLE_LINK11"/>
      <w:bookmarkStart w:id="4" w:name="OLE_LINK24"/>
      <w:bookmarkStart w:id="5" w:name="OLE_LINK30"/>
      <w:bookmarkStart w:id="6" w:name="OLE_LINK37"/>
      <w:bookmarkStart w:id="7" w:name="OLE_LINK41"/>
      <w:bookmarkStart w:id="8" w:name="OLE_LINK42"/>
      <w:bookmarkStart w:id="9" w:name="OLE_LINK43"/>
      <w:bookmarkStart w:id="10" w:name="OLE_LINK44"/>
      <w:bookmarkStart w:id="11" w:name="OLE_LINK45"/>
      <w:bookmarkStart w:id="12" w:name="OLE_LINK48"/>
      <w:bookmarkStart w:id="13" w:name="OLE_LINK57"/>
      <w:r w:rsidRPr="009706AF">
        <w:rPr>
          <w:rFonts w:ascii="Arial" w:hAnsi="Arial" w:cs="Arial"/>
          <w:b/>
        </w:rPr>
        <w:t>Anna Del Vecchio</w:t>
      </w:r>
      <w:r w:rsidR="0039412A" w:rsidRPr="009706AF">
        <w:rPr>
          <w:rFonts w:ascii="Arial" w:hAnsi="Arial" w:cs="Arial"/>
          <w:b/>
        </w:rPr>
        <w:t xml:space="preserve"> | </w:t>
      </w:r>
      <w:bookmarkStart w:id="14" w:name="OLE_LINK28"/>
      <w:bookmarkStart w:id="15" w:name="OLE_LINK29"/>
      <w:bookmarkStart w:id="16" w:name="OLE_LINK12"/>
      <w:r w:rsidR="0039412A" w:rsidRPr="009706AF">
        <w:rPr>
          <w:rFonts w:ascii="Arial" w:hAnsi="Arial" w:cs="Arial"/>
          <w:b/>
          <w:i/>
        </w:rPr>
        <w:t>Il Rosso, per esempio: senza limiti</w:t>
      </w:r>
      <w:r w:rsidR="009706AF" w:rsidRPr="009706AF">
        <w:rPr>
          <w:rFonts w:ascii="Arial" w:hAnsi="Arial" w:cs="Arial"/>
          <w:b/>
          <w:i/>
        </w:rPr>
        <w:t xml:space="preserve"> </w:t>
      </w:r>
      <w:bookmarkStart w:id="17" w:name="OLE_LINK31"/>
      <w:bookmarkStart w:id="18" w:name="OLE_LINK32"/>
      <w:bookmarkEnd w:id="0"/>
      <w:bookmarkEnd w:id="1"/>
      <w:bookmarkEnd w:id="2"/>
      <w:bookmarkEnd w:id="4"/>
      <w:bookmarkEnd w:id="5"/>
      <w:bookmarkEnd w:id="6"/>
      <w:bookmarkEnd w:id="14"/>
      <w:bookmarkEnd w:id="15"/>
      <w:bookmarkEnd w:id="16"/>
      <w:r w:rsidR="009706AF" w:rsidRPr="009706AF">
        <w:rPr>
          <w:rFonts w:ascii="Arial" w:hAnsi="Arial" w:cs="Arial"/>
          <w:b/>
          <w:i/>
        </w:rPr>
        <w:t xml:space="preserve">| </w:t>
      </w:r>
      <w:bookmarkStart w:id="19" w:name="OLE_LINK6"/>
      <w:bookmarkStart w:id="20" w:name="OLE_LINK7"/>
      <w:bookmarkStart w:id="21" w:name="OLE_LINK38"/>
      <w:bookmarkStart w:id="22" w:name="OLE_LINK39"/>
      <w:r w:rsidRPr="009706AF">
        <w:rPr>
          <w:rFonts w:ascii="Arial" w:hAnsi="Arial" w:cs="Arial"/>
          <w:b/>
        </w:rPr>
        <w:t>Mostra fotografica</w:t>
      </w:r>
    </w:p>
    <w:p w:rsidR="00EB540A" w:rsidRPr="009706AF" w:rsidRDefault="00EB540A" w:rsidP="009E7654">
      <w:pPr>
        <w:jc w:val="center"/>
        <w:rPr>
          <w:rFonts w:ascii="Arial" w:hAnsi="Arial" w:cs="Arial"/>
          <w:b/>
        </w:rPr>
      </w:pPr>
      <w:bookmarkStart w:id="23" w:name="OLE_LINK49"/>
      <w:bookmarkStart w:id="24" w:name="OLE_LINK50"/>
      <w:bookmarkEnd w:id="3"/>
      <w:bookmarkEnd w:id="7"/>
      <w:bookmarkEnd w:id="12"/>
      <w:bookmarkEnd w:id="13"/>
      <w:r w:rsidRPr="009706AF">
        <w:rPr>
          <w:rFonts w:ascii="Arial" w:hAnsi="Arial" w:cs="Arial"/>
          <w:b/>
        </w:rPr>
        <w:t xml:space="preserve">A cura di </w:t>
      </w:r>
      <w:r w:rsidR="00AF13E1" w:rsidRPr="009706AF">
        <w:rPr>
          <w:rFonts w:ascii="Arial" w:hAnsi="Arial" w:cs="Arial"/>
          <w:b/>
        </w:rPr>
        <w:t>B</w:t>
      </w:r>
      <w:r w:rsidRPr="009706AF">
        <w:rPr>
          <w:rFonts w:ascii="Arial" w:hAnsi="Arial" w:cs="Arial"/>
          <w:b/>
        </w:rPr>
        <w:t>arbara Martusciello</w:t>
      </w:r>
      <w:bookmarkEnd w:id="19"/>
      <w:bookmarkEnd w:id="20"/>
    </w:p>
    <w:bookmarkEnd w:id="23"/>
    <w:bookmarkEnd w:id="24"/>
    <w:p w:rsidR="009706AF" w:rsidRPr="009706AF" w:rsidRDefault="00EB540A" w:rsidP="009706AF">
      <w:pPr>
        <w:jc w:val="center"/>
        <w:rPr>
          <w:rFonts w:ascii="Arial" w:hAnsi="Arial" w:cs="Arial"/>
          <w:b/>
        </w:rPr>
      </w:pPr>
      <w:r w:rsidRPr="009706AF">
        <w:rPr>
          <w:rFonts w:ascii="Arial" w:hAnsi="Arial" w:cs="Arial"/>
          <w:b/>
        </w:rPr>
        <w:t>Inaugurazione</w:t>
      </w:r>
      <w:r w:rsidR="00587023" w:rsidRPr="009706AF">
        <w:rPr>
          <w:rFonts w:ascii="Arial" w:hAnsi="Arial" w:cs="Arial"/>
          <w:b/>
        </w:rPr>
        <w:t xml:space="preserve"> # 1</w:t>
      </w:r>
      <w:r w:rsidRPr="009706AF">
        <w:rPr>
          <w:rFonts w:ascii="Arial" w:hAnsi="Arial" w:cs="Arial"/>
          <w:b/>
        </w:rPr>
        <w:t xml:space="preserve">: venerdì 7 </w:t>
      </w:r>
      <w:r w:rsidR="00587023" w:rsidRPr="009706AF">
        <w:rPr>
          <w:rFonts w:ascii="Arial" w:hAnsi="Arial" w:cs="Arial"/>
          <w:b/>
        </w:rPr>
        <w:t>aprile, ore 17,30–21,30</w:t>
      </w:r>
    </w:p>
    <w:p w:rsidR="00EB540A" w:rsidRPr="009706AF" w:rsidRDefault="00587023" w:rsidP="009706AF">
      <w:pPr>
        <w:jc w:val="center"/>
        <w:rPr>
          <w:rFonts w:ascii="Arial" w:hAnsi="Arial" w:cs="Arial"/>
          <w:b/>
        </w:rPr>
      </w:pPr>
      <w:r w:rsidRPr="009706AF">
        <w:rPr>
          <w:rFonts w:ascii="Arial" w:hAnsi="Arial" w:cs="Arial"/>
          <w:b/>
        </w:rPr>
        <w:t>Evasioni Art Studio - via dei Delfini 23 Roma</w:t>
      </w:r>
    </w:p>
    <w:p w:rsidR="009E7654" w:rsidRPr="009706AF" w:rsidRDefault="009E7654" w:rsidP="0039412A">
      <w:pPr>
        <w:jc w:val="both"/>
        <w:rPr>
          <w:rFonts w:ascii="Arial" w:hAnsi="Arial" w:cs="Arial"/>
          <w:i/>
        </w:rPr>
      </w:pPr>
    </w:p>
    <w:p w:rsidR="003201F0" w:rsidRPr="009706AF" w:rsidRDefault="00587023" w:rsidP="004877BB">
      <w:pPr>
        <w:jc w:val="both"/>
        <w:rPr>
          <w:rFonts w:ascii="Arial" w:hAnsi="Arial" w:cs="Arial"/>
        </w:rPr>
      </w:pPr>
      <w:bookmarkStart w:id="25" w:name="OLE_LINK15"/>
      <w:bookmarkStart w:id="26" w:name="OLE_LINK16"/>
      <w:bookmarkStart w:id="27" w:name="OLE_LINK51"/>
      <w:r w:rsidRPr="009706AF">
        <w:rPr>
          <w:rFonts w:ascii="Arial" w:hAnsi="Arial" w:cs="Arial"/>
          <w:i/>
        </w:rPr>
        <w:t xml:space="preserve"> </w:t>
      </w:r>
      <w:bookmarkStart w:id="28" w:name="OLE_LINK8"/>
      <w:bookmarkStart w:id="29" w:name="OLE_LINK9"/>
      <w:bookmarkStart w:id="30" w:name="OLE_LINK10"/>
      <w:bookmarkStart w:id="31" w:name="OLE_LINK22"/>
      <w:bookmarkStart w:id="32" w:name="OLE_LINK27"/>
      <w:bookmarkStart w:id="33" w:name="OLE_LINK18"/>
      <w:bookmarkStart w:id="34" w:name="OLE_LINK19"/>
      <w:r w:rsidR="00DB3018" w:rsidRPr="009706AF">
        <w:rPr>
          <w:rFonts w:ascii="Arial" w:hAnsi="Arial" w:cs="Arial"/>
          <w:i/>
        </w:rPr>
        <w:t>“Il colore è un potere che influenza direttamente l’anima”</w:t>
      </w:r>
      <w:r w:rsidR="00A00A7B" w:rsidRPr="009706AF">
        <w:rPr>
          <w:rFonts w:ascii="Arial" w:hAnsi="Arial" w:cs="Arial"/>
        </w:rPr>
        <w:t>, scriveva Wassi</w:t>
      </w:r>
      <w:r w:rsidR="00DB3018" w:rsidRPr="009706AF">
        <w:rPr>
          <w:rFonts w:ascii="Arial" w:hAnsi="Arial" w:cs="Arial"/>
        </w:rPr>
        <w:t xml:space="preserve">ly Kandinsky </w:t>
      </w:r>
      <w:r w:rsidR="00B92BCA" w:rsidRPr="009706AF">
        <w:rPr>
          <w:rFonts w:ascii="Arial" w:hAnsi="Arial" w:cs="Arial"/>
        </w:rPr>
        <w:t xml:space="preserve">nel suo </w:t>
      </w:r>
      <w:r w:rsidR="00B92BCA" w:rsidRPr="009706AF">
        <w:rPr>
          <w:rFonts w:ascii="Arial" w:hAnsi="Arial" w:cs="Arial"/>
          <w:i/>
        </w:rPr>
        <w:t xml:space="preserve">celebre </w:t>
      </w:r>
      <w:r w:rsidR="00DB3018" w:rsidRPr="009706AF">
        <w:rPr>
          <w:rFonts w:ascii="Arial" w:hAnsi="Arial" w:cs="Arial"/>
          <w:i/>
        </w:rPr>
        <w:t>Lo Spirituale nell’Arte</w:t>
      </w:r>
      <w:r w:rsidR="00B92BCA" w:rsidRPr="009706AF">
        <w:rPr>
          <w:rFonts w:ascii="Arial" w:hAnsi="Arial" w:cs="Arial"/>
          <w:i/>
        </w:rPr>
        <w:t xml:space="preserve"> </w:t>
      </w:r>
      <w:r w:rsidR="00B92BCA" w:rsidRPr="009706AF">
        <w:rPr>
          <w:rFonts w:ascii="Arial" w:hAnsi="Arial" w:cs="Arial"/>
        </w:rPr>
        <w:t>(</w:t>
      </w:r>
      <w:r w:rsidR="00A00A7B" w:rsidRPr="009706AF">
        <w:rPr>
          <w:rFonts w:ascii="Arial" w:hAnsi="Arial" w:cs="Arial"/>
        </w:rPr>
        <w:t xml:space="preserve">pubblicato nel 1912 a Monaco dall’editore </w:t>
      </w:r>
      <w:proofErr w:type="spellStart"/>
      <w:r w:rsidR="00A00A7B" w:rsidRPr="009706AF">
        <w:rPr>
          <w:rFonts w:ascii="Arial" w:hAnsi="Arial" w:cs="Arial"/>
        </w:rPr>
        <w:t>Reinhard</w:t>
      </w:r>
      <w:proofErr w:type="spellEnd"/>
      <w:r w:rsidR="00A00A7B" w:rsidRPr="009706AF">
        <w:rPr>
          <w:rFonts w:ascii="Arial" w:hAnsi="Arial" w:cs="Arial"/>
        </w:rPr>
        <w:t xml:space="preserve"> </w:t>
      </w:r>
      <w:proofErr w:type="spellStart"/>
      <w:r w:rsidR="00A00A7B" w:rsidRPr="009706AF">
        <w:rPr>
          <w:rFonts w:ascii="Arial" w:hAnsi="Arial" w:cs="Arial"/>
        </w:rPr>
        <w:t>Piper</w:t>
      </w:r>
      <w:proofErr w:type="spellEnd"/>
      <w:r w:rsidR="00DB3018" w:rsidRPr="009706AF">
        <w:rPr>
          <w:rFonts w:ascii="Arial" w:hAnsi="Arial" w:cs="Arial"/>
        </w:rPr>
        <w:t>)</w:t>
      </w:r>
      <w:r w:rsidR="0039412A" w:rsidRPr="009706AF">
        <w:rPr>
          <w:rFonts w:ascii="Arial" w:hAnsi="Arial" w:cs="Arial"/>
        </w:rPr>
        <w:t xml:space="preserve">, </w:t>
      </w:r>
      <w:r w:rsidR="004C631F" w:rsidRPr="009706AF">
        <w:rPr>
          <w:rFonts w:ascii="Arial" w:hAnsi="Arial" w:cs="Arial"/>
        </w:rPr>
        <w:t xml:space="preserve">indicando, tra quelli, il </w:t>
      </w:r>
      <w:r w:rsidR="004C631F" w:rsidRPr="009706AF">
        <w:rPr>
          <w:rFonts w:ascii="Arial" w:hAnsi="Arial" w:cs="Arial"/>
          <w:b/>
        </w:rPr>
        <w:t>rosso</w:t>
      </w:r>
      <w:r w:rsidR="0039412A" w:rsidRPr="009706AF">
        <w:rPr>
          <w:rFonts w:ascii="Arial" w:hAnsi="Arial" w:cs="Arial"/>
        </w:rPr>
        <w:t xml:space="preserve"> come </w:t>
      </w:r>
      <w:r w:rsidR="004C631F" w:rsidRPr="009706AF">
        <w:rPr>
          <w:rFonts w:ascii="Arial" w:hAnsi="Arial" w:cs="Arial"/>
        </w:rPr>
        <w:t xml:space="preserve">il </w:t>
      </w:r>
      <w:r w:rsidR="004C631F" w:rsidRPr="009706AF">
        <w:rPr>
          <w:rFonts w:ascii="Arial" w:hAnsi="Arial" w:cs="Arial"/>
          <w:i/>
        </w:rPr>
        <w:t>colore</w:t>
      </w:r>
      <w:r w:rsidR="004C631F" w:rsidRPr="009706AF">
        <w:rPr>
          <w:rFonts w:ascii="Arial" w:hAnsi="Arial" w:cs="Arial"/>
        </w:rPr>
        <w:t xml:space="preserve"> </w:t>
      </w:r>
      <w:r w:rsidR="0039412A" w:rsidRPr="009706AF">
        <w:rPr>
          <w:rFonts w:ascii="Arial" w:hAnsi="Arial" w:cs="Arial"/>
          <w:i/>
        </w:rPr>
        <w:t>“senza limiti”</w:t>
      </w:r>
      <w:r w:rsidR="004C631F" w:rsidRPr="009706AF">
        <w:rPr>
          <w:rFonts w:ascii="Arial" w:hAnsi="Arial" w:cs="Arial"/>
          <w:i/>
        </w:rPr>
        <w:t xml:space="preserve">. </w:t>
      </w:r>
      <w:r w:rsidR="004C631F" w:rsidRPr="009706AF">
        <w:rPr>
          <w:rFonts w:ascii="Arial" w:hAnsi="Arial" w:cs="Arial"/>
          <w:b/>
        </w:rPr>
        <w:t>Anna Del Vecchio</w:t>
      </w:r>
      <w:r w:rsidR="004C631F" w:rsidRPr="009706AF">
        <w:rPr>
          <w:rFonts w:ascii="Arial" w:hAnsi="Arial" w:cs="Arial"/>
        </w:rPr>
        <w:t xml:space="preserve"> </w:t>
      </w:r>
      <w:r w:rsidR="00F0589C" w:rsidRPr="009706AF">
        <w:rPr>
          <w:rFonts w:ascii="Arial" w:hAnsi="Arial" w:cs="Arial"/>
        </w:rPr>
        <w:t xml:space="preserve">ha fatte sue queste indicazioni per strutturare </w:t>
      </w:r>
      <w:r w:rsidR="003201F0" w:rsidRPr="009706AF">
        <w:rPr>
          <w:rFonts w:ascii="Arial" w:hAnsi="Arial" w:cs="Arial"/>
        </w:rPr>
        <w:t>la</w:t>
      </w:r>
      <w:r w:rsidR="004C631F" w:rsidRPr="009706AF">
        <w:rPr>
          <w:rFonts w:ascii="Arial" w:hAnsi="Arial" w:cs="Arial"/>
        </w:rPr>
        <w:t xml:space="preserve"> sua importante, </w:t>
      </w:r>
      <w:bookmarkStart w:id="35" w:name="OLE_LINK13"/>
      <w:bookmarkStart w:id="36" w:name="OLE_LINK17"/>
      <w:r w:rsidR="004C631F" w:rsidRPr="009706AF">
        <w:rPr>
          <w:rFonts w:ascii="Arial" w:hAnsi="Arial" w:cs="Arial"/>
        </w:rPr>
        <w:t xml:space="preserve">ampia serie fotografica che ha tradotto la luce e la realtà esterna, senza mediazioni e manipolazione, in immagini astratte tutte basate su questa magnifica, potente ed evocativa </w:t>
      </w:r>
      <w:r w:rsidR="004C631F" w:rsidRPr="009706AF">
        <w:rPr>
          <w:rFonts w:ascii="Arial" w:hAnsi="Arial" w:cs="Arial"/>
          <w:i/>
        </w:rPr>
        <w:t>cromia</w:t>
      </w:r>
      <w:r w:rsidR="004C631F" w:rsidRPr="009706AF">
        <w:rPr>
          <w:rFonts w:ascii="Arial" w:hAnsi="Arial" w:cs="Arial"/>
        </w:rPr>
        <w:t xml:space="preserve">. </w:t>
      </w:r>
    </w:p>
    <w:bookmarkEnd w:id="35"/>
    <w:bookmarkEnd w:id="36"/>
    <w:p w:rsidR="00D45CB6" w:rsidRPr="009706AF" w:rsidRDefault="003201F0" w:rsidP="004877BB">
      <w:pPr>
        <w:jc w:val="both"/>
        <w:rPr>
          <w:rFonts w:ascii="Arial" w:hAnsi="Arial" w:cs="Arial"/>
        </w:rPr>
      </w:pPr>
      <w:r w:rsidRPr="009706AF">
        <w:rPr>
          <w:rFonts w:ascii="Arial" w:hAnsi="Arial" w:cs="Arial"/>
        </w:rPr>
        <w:t>Il rosso</w:t>
      </w:r>
      <w:r w:rsidR="00F0589C" w:rsidRPr="009706AF">
        <w:rPr>
          <w:rFonts w:ascii="Arial" w:hAnsi="Arial" w:cs="Arial"/>
        </w:rPr>
        <w:t xml:space="preserve"> </w:t>
      </w:r>
      <w:r w:rsidRPr="009706AF">
        <w:rPr>
          <w:rFonts w:ascii="Arial" w:hAnsi="Arial" w:cs="Arial"/>
        </w:rPr>
        <w:t>incarna</w:t>
      </w:r>
      <w:r w:rsidR="00F0589C" w:rsidRPr="009706AF">
        <w:rPr>
          <w:rFonts w:ascii="Arial" w:hAnsi="Arial" w:cs="Arial"/>
        </w:rPr>
        <w:t xml:space="preserve"> da sempre </w:t>
      </w:r>
      <w:r w:rsidRPr="009706AF">
        <w:rPr>
          <w:rFonts w:ascii="Arial" w:hAnsi="Arial" w:cs="Arial"/>
        </w:rPr>
        <w:t>molteplici significati</w:t>
      </w:r>
      <w:r w:rsidR="00F0589C" w:rsidRPr="009706AF">
        <w:rPr>
          <w:rFonts w:ascii="Arial" w:hAnsi="Arial" w:cs="Arial"/>
        </w:rPr>
        <w:t xml:space="preserve"> metaforic</w:t>
      </w:r>
      <w:r w:rsidRPr="009706AF">
        <w:rPr>
          <w:rFonts w:ascii="Arial" w:hAnsi="Arial" w:cs="Arial"/>
        </w:rPr>
        <w:t>i c</w:t>
      </w:r>
      <w:r w:rsidR="00F0589C" w:rsidRPr="009706AF">
        <w:rPr>
          <w:rFonts w:ascii="Arial" w:hAnsi="Arial" w:cs="Arial"/>
        </w:rPr>
        <w:t>he possiamo ritrovare</w:t>
      </w:r>
      <w:r w:rsidRPr="009706AF">
        <w:rPr>
          <w:rFonts w:ascii="Arial" w:hAnsi="Arial" w:cs="Arial"/>
        </w:rPr>
        <w:t xml:space="preserve">, parcellizzati o più evidenti, </w:t>
      </w:r>
      <w:r w:rsidR="00F0589C" w:rsidRPr="009706AF">
        <w:rPr>
          <w:rFonts w:ascii="Arial" w:hAnsi="Arial" w:cs="Arial"/>
        </w:rPr>
        <w:t xml:space="preserve">in ognuna delle </w:t>
      </w:r>
      <w:r w:rsidR="00D45CB6" w:rsidRPr="009706AF">
        <w:rPr>
          <w:rFonts w:ascii="Arial" w:hAnsi="Arial" w:cs="Arial"/>
        </w:rPr>
        <w:t>circa venti opere</w:t>
      </w:r>
      <w:r w:rsidRPr="009706AF">
        <w:rPr>
          <w:rFonts w:ascii="Arial" w:hAnsi="Arial" w:cs="Arial"/>
        </w:rPr>
        <w:t xml:space="preserve"> </w:t>
      </w:r>
      <w:r w:rsidR="00D45CB6" w:rsidRPr="009706AF">
        <w:rPr>
          <w:rFonts w:ascii="Arial" w:hAnsi="Arial" w:cs="Arial"/>
        </w:rPr>
        <w:t xml:space="preserve">in </w:t>
      </w:r>
      <w:r w:rsidRPr="009706AF">
        <w:rPr>
          <w:rFonts w:ascii="Arial" w:hAnsi="Arial" w:cs="Arial"/>
        </w:rPr>
        <w:t xml:space="preserve">questa </w:t>
      </w:r>
      <w:r w:rsidR="00D45CB6" w:rsidRPr="009706AF">
        <w:rPr>
          <w:rFonts w:ascii="Arial" w:hAnsi="Arial" w:cs="Arial"/>
        </w:rPr>
        <w:t>mostra</w:t>
      </w:r>
      <w:r w:rsidRPr="009706AF">
        <w:rPr>
          <w:rFonts w:ascii="Arial" w:hAnsi="Arial" w:cs="Arial"/>
        </w:rPr>
        <w:t xml:space="preserve">; le fotografie, infatti, possono </w:t>
      </w:r>
      <w:r w:rsidR="00F0589C" w:rsidRPr="009706AF">
        <w:rPr>
          <w:rFonts w:ascii="Arial" w:hAnsi="Arial" w:cs="Arial"/>
        </w:rPr>
        <w:t>richiama</w:t>
      </w:r>
      <w:r w:rsidRPr="009706AF">
        <w:rPr>
          <w:rFonts w:ascii="Arial" w:hAnsi="Arial" w:cs="Arial"/>
        </w:rPr>
        <w:t xml:space="preserve">re </w:t>
      </w:r>
      <w:r w:rsidR="00F0589C" w:rsidRPr="009706AF">
        <w:rPr>
          <w:rFonts w:ascii="Arial" w:hAnsi="Arial" w:cs="Arial"/>
        </w:rPr>
        <w:t xml:space="preserve">il fuoco, l’allarme e l’allarmante, la guerra, </w:t>
      </w:r>
      <w:r w:rsidRPr="009706AF">
        <w:rPr>
          <w:rFonts w:ascii="Arial" w:hAnsi="Arial" w:cs="Arial"/>
        </w:rPr>
        <w:t xml:space="preserve">il sangue, </w:t>
      </w:r>
      <w:r w:rsidR="00F0589C" w:rsidRPr="009706AF">
        <w:rPr>
          <w:rFonts w:ascii="Arial" w:hAnsi="Arial" w:cs="Arial"/>
        </w:rPr>
        <w:t>ma anche la passione</w:t>
      </w:r>
      <w:r w:rsidRPr="009706AF">
        <w:rPr>
          <w:rFonts w:ascii="Arial" w:hAnsi="Arial" w:cs="Arial"/>
        </w:rPr>
        <w:t xml:space="preserve">, l’amore, la gioia e la festa, perché il rosso è colore atavico di intenso potere evocativo. </w:t>
      </w:r>
      <w:r w:rsidR="00F0589C" w:rsidRPr="009706AF">
        <w:rPr>
          <w:rFonts w:ascii="Arial" w:hAnsi="Arial" w:cs="Arial"/>
        </w:rPr>
        <w:t>C’è tutto questo ne</w:t>
      </w:r>
      <w:r w:rsidR="004877BB" w:rsidRPr="009706AF">
        <w:rPr>
          <w:rFonts w:ascii="Arial" w:hAnsi="Arial" w:cs="Arial"/>
        </w:rPr>
        <w:t>gli scatti</w:t>
      </w:r>
      <w:r w:rsidR="00F0589C" w:rsidRPr="009706AF">
        <w:rPr>
          <w:rFonts w:ascii="Arial" w:hAnsi="Arial" w:cs="Arial"/>
        </w:rPr>
        <w:t xml:space="preserve"> di Anna Del Vecchio che </w:t>
      </w:r>
      <w:r w:rsidR="005C37FD" w:rsidRPr="009706AF">
        <w:rPr>
          <w:rFonts w:ascii="Arial" w:hAnsi="Arial" w:cs="Arial"/>
        </w:rPr>
        <w:t>esibiscono</w:t>
      </w:r>
      <w:r w:rsidR="00F0589C" w:rsidRPr="009706AF">
        <w:rPr>
          <w:rFonts w:ascii="Arial" w:hAnsi="Arial" w:cs="Arial"/>
        </w:rPr>
        <w:t xml:space="preserve"> </w:t>
      </w:r>
      <w:r w:rsidR="00D45CB6" w:rsidRPr="009706AF">
        <w:rPr>
          <w:rFonts w:ascii="Arial" w:hAnsi="Arial" w:cs="Arial"/>
        </w:rPr>
        <w:t xml:space="preserve">– </w:t>
      </w:r>
      <w:r w:rsidRPr="009706AF">
        <w:rPr>
          <w:rFonts w:ascii="Arial" w:hAnsi="Arial" w:cs="Arial"/>
        </w:rPr>
        <w:t xml:space="preserve">sia </w:t>
      </w:r>
      <w:r w:rsidR="00D45CB6" w:rsidRPr="009706AF">
        <w:rPr>
          <w:rFonts w:ascii="Arial" w:hAnsi="Arial" w:cs="Arial"/>
        </w:rPr>
        <w:t>nella personal</w:t>
      </w:r>
      <w:bookmarkStart w:id="37" w:name="_GoBack"/>
      <w:bookmarkEnd w:id="37"/>
      <w:r w:rsidR="00D45CB6" w:rsidRPr="009706AF">
        <w:rPr>
          <w:rFonts w:ascii="Arial" w:hAnsi="Arial" w:cs="Arial"/>
        </w:rPr>
        <w:t xml:space="preserve">e a </w:t>
      </w:r>
      <w:r w:rsidR="00D45CB6" w:rsidRPr="009706AF">
        <w:rPr>
          <w:rFonts w:ascii="Arial" w:hAnsi="Arial" w:cs="Arial"/>
          <w:b/>
        </w:rPr>
        <w:t>Evasioni Art Studio</w:t>
      </w:r>
      <w:r w:rsidR="00D45CB6" w:rsidRPr="009706AF">
        <w:rPr>
          <w:rFonts w:ascii="Arial" w:hAnsi="Arial" w:cs="Arial"/>
        </w:rPr>
        <w:t xml:space="preserve"> </w:t>
      </w:r>
      <w:r w:rsidRPr="009706AF">
        <w:rPr>
          <w:rFonts w:ascii="Arial" w:hAnsi="Arial" w:cs="Arial"/>
        </w:rPr>
        <w:t>sia</w:t>
      </w:r>
      <w:r w:rsidR="00D45CB6" w:rsidRPr="009706AF">
        <w:rPr>
          <w:rFonts w:ascii="Arial" w:hAnsi="Arial" w:cs="Arial"/>
        </w:rPr>
        <w:t xml:space="preserve"> n</w:t>
      </w:r>
      <w:r w:rsidRPr="009706AF">
        <w:rPr>
          <w:rFonts w:ascii="Arial" w:hAnsi="Arial" w:cs="Arial"/>
        </w:rPr>
        <w:t>ella sua declinazione successiva</w:t>
      </w:r>
      <w:r w:rsidR="00D45CB6" w:rsidRPr="009706AF">
        <w:rPr>
          <w:rFonts w:ascii="Arial" w:hAnsi="Arial" w:cs="Arial"/>
        </w:rPr>
        <w:t xml:space="preserve"> </w:t>
      </w:r>
      <w:r w:rsidR="005C37FD" w:rsidRPr="009706AF">
        <w:rPr>
          <w:rFonts w:ascii="Arial" w:hAnsi="Arial" w:cs="Arial"/>
        </w:rPr>
        <w:t xml:space="preserve">da </w:t>
      </w:r>
      <w:proofErr w:type="spellStart"/>
      <w:r w:rsidR="005C37FD" w:rsidRPr="009706AF">
        <w:rPr>
          <w:rFonts w:ascii="Arial" w:hAnsi="Arial" w:cs="Arial"/>
          <w:b/>
        </w:rPr>
        <w:t>Camponeschi</w:t>
      </w:r>
      <w:proofErr w:type="spellEnd"/>
      <w:r w:rsidR="005C37FD" w:rsidRPr="009706AF">
        <w:rPr>
          <w:rFonts w:ascii="Arial" w:hAnsi="Arial" w:cs="Arial"/>
        </w:rPr>
        <w:t xml:space="preserve">, entrambe curate da </w:t>
      </w:r>
      <w:r w:rsidR="005C37FD" w:rsidRPr="009706AF">
        <w:rPr>
          <w:rFonts w:ascii="Arial" w:hAnsi="Arial" w:cs="Arial"/>
          <w:b/>
        </w:rPr>
        <w:t>Barbara Martusciello</w:t>
      </w:r>
      <w:r w:rsidR="005C37FD" w:rsidRPr="009706AF">
        <w:rPr>
          <w:rFonts w:ascii="Arial" w:hAnsi="Arial" w:cs="Arial"/>
        </w:rPr>
        <w:t xml:space="preserve"> </w:t>
      </w:r>
      <w:r w:rsidR="00D45CB6" w:rsidRPr="009706AF">
        <w:rPr>
          <w:rFonts w:ascii="Arial" w:hAnsi="Arial" w:cs="Arial"/>
        </w:rPr>
        <w:t xml:space="preserve">– </w:t>
      </w:r>
      <w:r w:rsidR="00F0589C" w:rsidRPr="009706AF">
        <w:rPr>
          <w:rFonts w:ascii="Arial" w:hAnsi="Arial" w:cs="Arial"/>
        </w:rPr>
        <w:t xml:space="preserve">una presentazione della realtà che si palesa non figurativa ma che attiva quasi spontaneamente il </w:t>
      </w:r>
      <w:r w:rsidR="004C631F" w:rsidRPr="009706AF">
        <w:rPr>
          <w:rFonts w:ascii="Arial" w:hAnsi="Arial" w:cs="Arial"/>
        </w:rPr>
        <w:t xml:space="preserve">gioco del </w:t>
      </w:r>
      <w:r w:rsidR="004C631F" w:rsidRPr="009706AF">
        <w:rPr>
          <w:rFonts w:ascii="Arial" w:hAnsi="Arial" w:cs="Arial"/>
          <w:i/>
        </w:rPr>
        <w:t>riconoscimento</w:t>
      </w:r>
      <w:r w:rsidR="005C37FD" w:rsidRPr="009706AF">
        <w:rPr>
          <w:rFonts w:ascii="Arial" w:hAnsi="Arial" w:cs="Arial"/>
        </w:rPr>
        <w:t>;</w:t>
      </w:r>
      <w:r w:rsidR="00F0589C" w:rsidRPr="009706AF">
        <w:rPr>
          <w:rFonts w:ascii="Arial" w:hAnsi="Arial" w:cs="Arial"/>
        </w:rPr>
        <w:t xml:space="preserve"> </w:t>
      </w:r>
      <w:r w:rsidR="004877BB" w:rsidRPr="009706AF">
        <w:rPr>
          <w:rFonts w:ascii="Arial" w:hAnsi="Arial" w:cs="Arial"/>
        </w:rPr>
        <w:t>in quelle foto</w:t>
      </w:r>
      <w:r w:rsidR="00D8249B" w:rsidRPr="009706AF">
        <w:rPr>
          <w:rFonts w:ascii="Arial" w:hAnsi="Arial" w:cs="Arial"/>
        </w:rPr>
        <w:t>, tra ombre e riflessi</w:t>
      </w:r>
      <w:r w:rsidR="004906F5" w:rsidRPr="009706AF">
        <w:rPr>
          <w:rFonts w:ascii="Arial" w:hAnsi="Arial" w:cs="Arial"/>
        </w:rPr>
        <w:t>, gradazioni carminio, vermiglio, saturno, cinabro,</w:t>
      </w:r>
      <w:r w:rsidR="004877BB" w:rsidRPr="009706AF">
        <w:rPr>
          <w:rFonts w:ascii="Arial" w:hAnsi="Arial" w:cs="Arial"/>
        </w:rPr>
        <w:t xml:space="preserve"> </w:t>
      </w:r>
      <w:r w:rsidR="00F0589C" w:rsidRPr="009706AF">
        <w:rPr>
          <w:rFonts w:ascii="Arial" w:hAnsi="Arial" w:cs="Arial"/>
        </w:rPr>
        <w:t>pare di scorgere</w:t>
      </w:r>
      <w:r w:rsidR="009E7654" w:rsidRPr="009706AF">
        <w:rPr>
          <w:rFonts w:ascii="Arial" w:hAnsi="Arial" w:cs="Arial"/>
        </w:rPr>
        <w:t xml:space="preserve"> </w:t>
      </w:r>
      <w:r w:rsidR="003236FA" w:rsidRPr="009706AF">
        <w:rPr>
          <w:rFonts w:ascii="Arial" w:hAnsi="Arial" w:cs="Arial"/>
        </w:rPr>
        <w:t xml:space="preserve">gambe, grembi, </w:t>
      </w:r>
      <w:r w:rsidR="005C37FD" w:rsidRPr="009706AF">
        <w:rPr>
          <w:rFonts w:ascii="Arial" w:hAnsi="Arial" w:cs="Arial"/>
        </w:rPr>
        <w:t xml:space="preserve">mani giunte, </w:t>
      </w:r>
      <w:r w:rsidR="009E7654" w:rsidRPr="009706AF">
        <w:rPr>
          <w:rFonts w:ascii="Arial" w:hAnsi="Arial" w:cs="Arial"/>
        </w:rPr>
        <w:t xml:space="preserve">cuori, </w:t>
      </w:r>
      <w:r w:rsidR="003236FA" w:rsidRPr="009706AF">
        <w:rPr>
          <w:rFonts w:ascii="Arial" w:hAnsi="Arial" w:cs="Arial"/>
        </w:rPr>
        <w:t>pieghe,</w:t>
      </w:r>
      <w:r w:rsidR="004906F5" w:rsidRPr="009706AF">
        <w:rPr>
          <w:rFonts w:ascii="Arial" w:hAnsi="Arial" w:cs="Arial"/>
        </w:rPr>
        <w:t xml:space="preserve"> caverne</w:t>
      </w:r>
      <w:r w:rsidR="003236FA" w:rsidRPr="009706AF">
        <w:rPr>
          <w:rFonts w:ascii="Arial" w:hAnsi="Arial" w:cs="Arial"/>
        </w:rPr>
        <w:t>,</w:t>
      </w:r>
      <w:r w:rsidR="004906F5" w:rsidRPr="009706AF">
        <w:rPr>
          <w:rFonts w:ascii="Arial" w:hAnsi="Arial" w:cs="Arial"/>
        </w:rPr>
        <w:t xml:space="preserve"> soli,</w:t>
      </w:r>
      <w:r w:rsidR="003236FA" w:rsidRPr="009706AF">
        <w:rPr>
          <w:rFonts w:ascii="Arial" w:hAnsi="Arial" w:cs="Arial"/>
        </w:rPr>
        <w:t xml:space="preserve"> </w:t>
      </w:r>
      <w:r w:rsidR="009E7654" w:rsidRPr="009706AF">
        <w:rPr>
          <w:rFonts w:ascii="Arial" w:hAnsi="Arial" w:cs="Arial"/>
        </w:rPr>
        <w:t xml:space="preserve">flash </w:t>
      </w:r>
      <w:r w:rsidR="003236FA" w:rsidRPr="009706AF">
        <w:rPr>
          <w:rFonts w:ascii="Arial" w:hAnsi="Arial" w:cs="Arial"/>
        </w:rPr>
        <w:t>e tanti altri elementi</w:t>
      </w:r>
      <w:r w:rsidR="005C37FD" w:rsidRPr="009706AF">
        <w:rPr>
          <w:rFonts w:ascii="Arial" w:hAnsi="Arial" w:cs="Arial"/>
        </w:rPr>
        <w:t xml:space="preserve">, tutti </w:t>
      </w:r>
      <w:r w:rsidR="003236FA" w:rsidRPr="009706AF">
        <w:rPr>
          <w:rFonts w:ascii="Arial" w:hAnsi="Arial" w:cs="Arial"/>
        </w:rPr>
        <w:t>possibili</w:t>
      </w:r>
      <w:r w:rsidR="005C37FD" w:rsidRPr="009706AF">
        <w:rPr>
          <w:rFonts w:ascii="Arial" w:hAnsi="Arial" w:cs="Arial"/>
        </w:rPr>
        <w:t xml:space="preserve"> e plausibili</w:t>
      </w:r>
      <w:r w:rsidR="004877BB" w:rsidRPr="009706AF">
        <w:rPr>
          <w:rFonts w:ascii="Arial" w:hAnsi="Arial" w:cs="Arial"/>
        </w:rPr>
        <w:t xml:space="preserve">; ma è </w:t>
      </w:r>
      <w:r w:rsidR="003236FA" w:rsidRPr="009706AF">
        <w:rPr>
          <w:rFonts w:ascii="Arial" w:hAnsi="Arial" w:cs="Arial"/>
        </w:rPr>
        <w:t>l’illuminazione – naturale</w:t>
      </w:r>
      <w:r w:rsidR="005C37FD" w:rsidRPr="009706AF">
        <w:rPr>
          <w:rFonts w:ascii="Arial" w:hAnsi="Arial" w:cs="Arial"/>
        </w:rPr>
        <w:t>,</w:t>
      </w:r>
      <w:r w:rsidR="003236FA" w:rsidRPr="009706AF">
        <w:rPr>
          <w:rFonts w:ascii="Arial" w:hAnsi="Arial" w:cs="Arial"/>
        </w:rPr>
        <w:t xml:space="preserve"> solo raramente artificiale –</w:t>
      </w:r>
      <w:r w:rsidR="004877BB" w:rsidRPr="009706AF">
        <w:rPr>
          <w:rFonts w:ascii="Arial" w:hAnsi="Arial" w:cs="Arial"/>
        </w:rPr>
        <w:t xml:space="preserve"> che, </w:t>
      </w:r>
      <w:r w:rsidR="003236FA" w:rsidRPr="009706AF">
        <w:rPr>
          <w:rFonts w:ascii="Arial" w:hAnsi="Arial" w:cs="Arial"/>
        </w:rPr>
        <w:t>battendo o rasentando sete, carte, superfici</w:t>
      </w:r>
      <w:r w:rsidR="004906F5" w:rsidRPr="009706AF">
        <w:rPr>
          <w:rFonts w:ascii="Arial" w:hAnsi="Arial" w:cs="Arial"/>
        </w:rPr>
        <w:t xml:space="preserve"> e </w:t>
      </w:r>
      <w:r w:rsidR="003236FA" w:rsidRPr="009706AF">
        <w:rPr>
          <w:rFonts w:ascii="Arial" w:hAnsi="Arial" w:cs="Arial"/>
        </w:rPr>
        <w:t>materiali vari</w:t>
      </w:r>
      <w:r w:rsidR="005C37FD" w:rsidRPr="009706AF">
        <w:rPr>
          <w:rFonts w:ascii="Arial" w:hAnsi="Arial" w:cs="Arial"/>
        </w:rPr>
        <w:t xml:space="preserve"> appositamente predisposti dall’autrice</w:t>
      </w:r>
      <w:r w:rsidR="004906F5" w:rsidRPr="009706AF">
        <w:rPr>
          <w:rFonts w:ascii="Arial" w:hAnsi="Arial" w:cs="Arial"/>
        </w:rPr>
        <w:t>,</w:t>
      </w:r>
      <w:r w:rsidR="003236FA" w:rsidRPr="009706AF">
        <w:rPr>
          <w:rFonts w:ascii="Arial" w:hAnsi="Arial" w:cs="Arial"/>
        </w:rPr>
        <w:t xml:space="preserve"> </w:t>
      </w:r>
      <w:r w:rsidR="009706AF" w:rsidRPr="009706AF">
        <w:rPr>
          <w:rFonts w:ascii="Arial" w:hAnsi="Arial" w:cs="Arial"/>
        </w:rPr>
        <w:t xml:space="preserve">che </w:t>
      </w:r>
      <w:r w:rsidR="003236FA" w:rsidRPr="009706AF">
        <w:rPr>
          <w:rFonts w:ascii="Arial" w:hAnsi="Arial" w:cs="Arial"/>
        </w:rPr>
        <w:t>crea</w:t>
      </w:r>
      <w:r w:rsidR="004877BB" w:rsidRPr="009706AF">
        <w:rPr>
          <w:rFonts w:ascii="Arial" w:hAnsi="Arial" w:cs="Arial"/>
        </w:rPr>
        <w:t xml:space="preserve"> questo tripudio di </w:t>
      </w:r>
      <w:r w:rsidR="009706AF" w:rsidRPr="009706AF">
        <w:rPr>
          <w:rFonts w:ascii="Arial" w:hAnsi="Arial" w:cs="Arial"/>
        </w:rPr>
        <w:t>immagini in un</w:t>
      </w:r>
      <w:r w:rsidR="004877BB" w:rsidRPr="009706AF">
        <w:rPr>
          <w:rFonts w:ascii="Arial" w:hAnsi="Arial" w:cs="Arial"/>
        </w:rPr>
        <w:t xml:space="preserve"> tono che – per seguire la descrizione di </w:t>
      </w:r>
      <w:proofErr w:type="spellStart"/>
      <w:r w:rsidR="004877BB" w:rsidRPr="009706AF">
        <w:rPr>
          <w:rFonts w:ascii="Arial" w:hAnsi="Arial" w:cs="Arial"/>
        </w:rPr>
        <w:t>Orhan</w:t>
      </w:r>
      <w:proofErr w:type="spellEnd"/>
      <w:r w:rsidR="004877BB" w:rsidRPr="009706AF">
        <w:rPr>
          <w:rFonts w:ascii="Arial" w:hAnsi="Arial" w:cs="Arial"/>
        </w:rPr>
        <w:t xml:space="preserve"> </w:t>
      </w:r>
      <w:proofErr w:type="spellStart"/>
      <w:r w:rsidR="004877BB" w:rsidRPr="009706AF">
        <w:rPr>
          <w:rFonts w:ascii="Arial" w:hAnsi="Arial" w:cs="Arial"/>
        </w:rPr>
        <w:t>Pamuk</w:t>
      </w:r>
      <w:proofErr w:type="spellEnd"/>
      <w:r w:rsidR="004877BB" w:rsidRPr="009706AF">
        <w:rPr>
          <w:rFonts w:ascii="Arial" w:hAnsi="Arial" w:cs="Arial"/>
        </w:rPr>
        <w:t xml:space="preserve"> nel suo </w:t>
      </w:r>
      <w:r w:rsidR="004877BB" w:rsidRPr="009706AF">
        <w:rPr>
          <w:rFonts w:ascii="Arial" w:hAnsi="Arial" w:cs="Arial"/>
          <w:i/>
        </w:rPr>
        <w:t>Il mio nome è rosso</w:t>
      </w:r>
      <w:r w:rsidR="004877BB" w:rsidRPr="009706AF">
        <w:rPr>
          <w:rFonts w:ascii="Arial" w:hAnsi="Arial" w:cs="Arial"/>
        </w:rPr>
        <w:t xml:space="preserve"> – ci</w:t>
      </w:r>
      <w:r w:rsidR="00615796" w:rsidRPr="009706AF">
        <w:rPr>
          <w:rFonts w:ascii="Arial" w:hAnsi="Arial" w:cs="Arial"/>
        </w:rPr>
        <w:t xml:space="preserve"> </w:t>
      </w:r>
      <w:r w:rsidR="00615796" w:rsidRPr="009706AF">
        <w:rPr>
          <w:rFonts w:ascii="Arial" w:hAnsi="Arial" w:cs="Arial"/>
          <w:i/>
        </w:rPr>
        <w:t>brucia dentro,</w:t>
      </w:r>
      <w:r w:rsidR="00615796" w:rsidRPr="009706AF">
        <w:rPr>
          <w:rFonts w:ascii="Arial" w:hAnsi="Arial" w:cs="Arial"/>
        </w:rPr>
        <w:t xml:space="preserve"> </w:t>
      </w:r>
      <w:r w:rsidR="004877BB" w:rsidRPr="009706AF">
        <w:rPr>
          <w:rFonts w:ascii="Arial" w:hAnsi="Arial" w:cs="Arial"/>
        </w:rPr>
        <w:t>è</w:t>
      </w:r>
      <w:r w:rsidR="00615796" w:rsidRPr="009706AF">
        <w:rPr>
          <w:rFonts w:ascii="Arial" w:hAnsi="Arial" w:cs="Arial"/>
        </w:rPr>
        <w:t xml:space="preserve"> </w:t>
      </w:r>
      <w:r w:rsidR="00615796" w:rsidRPr="009706AF">
        <w:rPr>
          <w:rFonts w:ascii="Arial" w:hAnsi="Arial" w:cs="Arial"/>
          <w:i/>
        </w:rPr>
        <w:t>forte</w:t>
      </w:r>
      <w:r w:rsidR="00615796" w:rsidRPr="009706AF">
        <w:rPr>
          <w:rFonts w:ascii="Arial" w:hAnsi="Arial" w:cs="Arial"/>
        </w:rPr>
        <w:t xml:space="preserve">, </w:t>
      </w:r>
      <w:r w:rsidR="004877BB" w:rsidRPr="009706AF">
        <w:rPr>
          <w:rFonts w:ascii="Arial" w:hAnsi="Arial" w:cs="Arial"/>
        </w:rPr>
        <w:t>non si nasconde, si fa</w:t>
      </w:r>
      <w:r w:rsidR="004877BB" w:rsidRPr="009706AF">
        <w:rPr>
          <w:rFonts w:ascii="Arial" w:hAnsi="Arial" w:cs="Arial"/>
          <w:i/>
        </w:rPr>
        <w:t xml:space="preserve"> notare</w:t>
      </w:r>
      <w:r w:rsidR="004877BB" w:rsidRPr="009706AF">
        <w:rPr>
          <w:rFonts w:ascii="Arial" w:hAnsi="Arial" w:cs="Arial"/>
        </w:rPr>
        <w:t>, non ha</w:t>
      </w:r>
      <w:r w:rsidR="00615796" w:rsidRPr="009706AF">
        <w:rPr>
          <w:rFonts w:ascii="Arial" w:hAnsi="Arial" w:cs="Arial"/>
        </w:rPr>
        <w:t xml:space="preserve"> </w:t>
      </w:r>
      <w:r w:rsidR="004877BB" w:rsidRPr="009706AF">
        <w:rPr>
          <w:rFonts w:ascii="Arial" w:hAnsi="Arial" w:cs="Arial"/>
        </w:rPr>
        <w:t>“</w:t>
      </w:r>
      <w:r w:rsidR="00615796" w:rsidRPr="009706AF">
        <w:rPr>
          <w:rFonts w:ascii="Arial" w:hAnsi="Arial" w:cs="Arial"/>
          <w:i/>
        </w:rPr>
        <w:t>paura degli altri colori, delle ombre,</w:t>
      </w:r>
      <w:r w:rsidR="004877BB" w:rsidRPr="009706AF">
        <w:rPr>
          <w:rFonts w:ascii="Arial" w:hAnsi="Arial" w:cs="Arial"/>
          <w:i/>
        </w:rPr>
        <w:t xml:space="preserve"> della folla o della solitudine”, </w:t>
      </w:r>
      <w:r w:rsidR="004877BB" w:rsidRPr="009706AF">
        <w:rPr>
          <w:rFonts w:ascii="Arial" w:hAnsi="Arial" w:cs="Arial"/>
        </w:rPr>
        <w:t>riempiendo di sé, con il suo</w:t>
      </w:r>
      <w:r w:rsidR="004877BB" w:rsidRPr="009706AF">
        <w:rPr>
          <w:rFonts w:ascii="Arial" w:hAnsi="Arial" w:cs="Arial"/>
          <w:i/>
        </w:rPr>
        <w:t xml:space="preserve"> “f</w:t>
      </w:r>
      <w:r w:rsidR="00615796" w:rsidRPr="009706AF">
        <w:rPr>
          <w:rFonts w:ascii="Arial" w:hAnsi="Arial" w:cs="Arial"/>
          <w:i/>
        </w:rPr>
        <w:t>uoco vittorioso</w:t>
      </w:r>
      <w:r w:rsidR="004877BB" w:rsidRPr="009706AF">
        <w:rPr>
          <w:rFonts w:ascii="Arial" w:hAnsi="Arial" w:cs="Arial"/>
          <w:i/>
        </w:rPr>
        <w:t>,</w:t>
      </w:r>
      <w:r w:rsidR="00615796" w:rsidRPr="009706AF">
        <w:rPr>
          <w:rFonts w:ascii="Arial" w:hAnsi="Arial" w:cs="Arial"/>
          <w:i/>
        </w:rPr>
        <w:t xml:space="preserve"> una superficie</w:t>
      </w:r>
      <w:r w:rsidR="00D8249B" w:rsidRPr="009706AF">
        <w:rPr>
          <w:rFonts w:ascii="Arial" w:hAnsi="Arial" w:cs="Arial"/>
          <w:i/>
        </w:rPr>
        <w:t>”</w:t>
      </w:r>
      <w:r w:rsidR="009706AF" w:rsidRPr="009706AF">
        <w:rPr>
          <w:rFonts w:ascii="Arial" w:hAnsi="Arial" w:cs="Arial"/>
          <w:i/>
        </w:rPr>
        <w:t xml:space="preserve">: </w:t>
      </w:r>
      <w:r w:rsidR="009706AF" w:rsidRPr="009706AF">
        <w:rPr>
          <w:rFonts w:ascii="Arial" w:hAnsi="Arial" w:cs="Arial"/>
        </w:rPr>
        <w:t>una superficie</w:t>
      </w:r>
      <w:r w:rsidR="00615796" w:rsidRPr="009706AF">
        <w:rPr>
          <w:rFonts w:ascii="Arial" w:hAnsi="Arial" w:cs="Arial"/>
          <w:i/>
        </w:rPr>
        <w:t xml:space="preserve"> </w:t>
      </w:r>
      <w:r w:rsidR="00615796" w:rsidRPr="009706AF">
        <w:rPr>
          <w:rFonts w:ascii="Arial" w:hAnsi="Arial" w:cs="Arial"/>
        </w:rPr>
        <w:t xml:space="preserve">che </w:t>
      </w:r>
      <w:r w:rsidR="004877BB" w:rsidRPr="009706AF">
        <w:rPr>
          <w:rFonts w:ascii="Arial" w:hAnsi="Arial" w:cs="Arial"/>
        </w:rPr>
        <w:t>lo</w:t>
      </w:r>
      <w:r w:rsidR="00615796" w:rsidRPr="009706AF">
        <w:rPr>
          <w:rFonts w:ascii="Arial" w:hAnsi="Arial" w:cs="Arial"/>
        </w:rPr>
        <w:t xml:space="preserve"> attende</w:t>
      </w:r>
      <w:r w:rsidR="00D8249B" w:rsidRPr="009706AF">
        <w:rPr>
          <w:rFonts w:ascii="Arial" w:hAnsi="Arial" w:cs="Arial"/>
        </w:rPr>
        <w:t xml:space="preserve"> e dove può</w:t>
      </w:r>
      <w:r w:rsidR="004877BB" w:rsidRPr="009706AF">
        <w:rPr>
          <w:rFonts w:ascii="Arial" w:hAnsi="Arial" w:cs="Arial"/>
        </w:rPr>
        <w:t xml:space="preserve"> </w:t>
      </w:r>
      <w:r w:rsidR="00615796" w:rsidRPr="009706AF">
        <w:rPr>
          <w:rFonts w:ascii="Arial" w:hAnsi="Arial" w:cs="Arial"/>
        </w:rPr>
        <w:t>espand</w:t>
      </w:r>
      <w:r w:rsidR="004877BB" w:rsidRPr="009706AF">
        <w:rPr>
          <w:rFonts w:ascii="Arial" w:hAnsi="Arial" w:cs="Arial"/>
        </w:rPr>
        <w:t>e</w:t>
      </w:r>
      <w:r w:rsidR="00D8249B" w:rsidRPr="009706AF">
        <w:rPr>
          <w:rFonts w:ascii="Arial" w:hAnsi="Arial" w:cs="Arial"/>
        </w:rPr>
        <w:t>rsi</w:t>
      </w:r>
      <w:r w:rsidR="005C37FD" w:rsidRPr="009706AF">
        <w:rPr>
          <w:rFonts w:ascii="Arial" w:hAnsi="Arial" w:cs="Arial"/>
        </w:rPr>
        <w:t>. Ciò avviene</w:t>
      </w:r>
      <w:r w:rsidR="00D8249B" w:rsidRPr="009706AF">
        <w:rPr>
          <w:rFonts w:ascii="Arial" w:hAnsi="Arial" w:cs="Arial"/>
        </w:rPr>
        <w:t xml:space="preserve"> sotto lo sguardo vigile </w:t>
      </w:r>
      <w:r w:rsidR="009706AF" w:rsidRPr="009706AF">
        <w:rPr>
          <w:rFonts w:ascii="Arial" w:hAnsi="Arial" w:cs="Arial"/>
        </w:rPr>
        <w:t xml:space="preserve">e l’attenta regia </w:t>
      </w:r>
      <w:r w:rsidR="00D8249B" w:rsidRPr="009706AF">
        <w:rPr>
          <w:rFonts w:ascii="Arial" w:hAnsi="Arial" w:cs="Arial"/>
        </w:rPr>
        <w:t>della nostra artista</w:t>
      </w:r>
      <w:r w:rsidR="009706AF" w:rsidRPr="009706AF">
        <w:rPr>
          <w:rFonts w:ascii="Arial" w:hAnsi="Arial" w:cs="Arial"/>
        </w:rPr>
        <w:t>,</w:t>
      </w:r>
      <w:r w:rsidR="00D8249B" w:rsidRPr="009706AF">
        <w:rPr>
          <w:rFonts w:ascii="Arial" w:hAnsi="Arial" w:cs="Arial"/>
        </w:rPr>
        <w:t xml:space="preserve"> pronta a catturare la magia, il prodigio di </w:t>
      </w:r>
      <w:r w:rsidR="004906F5" w:rsidRPr="009706AF">
        <w:rPr>
          <w:rFonts w:ascii="Arial" w:hAnsi="Arial" w:cs="Arial"/>
        </w:rPr>
        <w:t>un accadimento accompagnato verso la strada dell’</w:t>
      </w:r>
      <w:r w:rsidR="005C37FD" w:rsidRPr="009706AF">
        <w:rPr>
          <w:rFonts w:ascii="Arial" w:hAnsi="Arial" w:cs="Arial"/>
        </w:rPr>
        <w:t xml:space="preserve">arte per tramite </w:t>
      </w:r>
      <w:r w:rsidR="00D45CB6" w:rsidRPr="009706AF">
        <w:rPr>
          <w:rFonts w:ascii="Arial" w:hAnsi="Arial" w:cs="Arial"/>
        </w:rPr>
        <w:t>dal</w:t>
      </w:r>
      <w:r w:rsidR="004906F5" w:rsidRPr="009706AF">
        <w:rPr>
          <w:rFonts w:ascii="Arial" w:hAnsi="Arial" w:cs="Arial"/>
        </w:rPr>
        <w:t>la</w:t>
      </w:r>
      <w:r w:rsidR="00D45CB6" w:rsidRPr="009706AF">
        <w:rPr>
          <w:rFonts w:ascii="Arial" w:hAnsi="Arial" w:cs="Arial"/>
        </w:rPr>
        <w:t xml:space="preserve"> macchina</w:t>
      </w:r>
      <w:r w:rsidR="004906F5" w:rsidRPr="009706AF">
        <w:rPr>
          <w:rFonts w:ascii="Arial" w:hAnsi="Arial" w:cs="Arial"/>
        </w:rPr>
        <w:t xml:space="preserve"> fotografic</w:t>
      </w:r>
      <w:r w:rsidR="00D45CB6" w:rsidRPr="009706AF">
        <w:rPr>
          <w:rFonts w:ascii="Arial" w:hAnsi="Arial" w:cs="Arial"/>
        </w:rPr>
        <w:t>a</w:t>
      </w:r>
      <w:r w:rsidR="004906F5" w:rsidRPr="009706AF">
        <w:rPr>
          <w:rFonts w:ascii="Arial" w:hAnsi="Arial" w:cs="Arial"/>
        </w:rPr>
        <w:t xml:space="preserve"> </w:t>
      </w:r>
      <w:r w:rsidR="005C37FD" w:rsidRPr="009706AF">
        <w:rPr>
          <w:rFonts w:ascii="Arial" w:hAnsi="Arial" w:cs="Arial"/>
        </w:rPr>
        <w:t>che</w:t>
      </w:r>
      <w:r w:rsidR="004906F5" w:rsidRPr="009706AF">
        <w:rPr>
          <w:rFonts w:ascii="Arial" w:hAnsi="Arial" w:cs="Arial"/>
        </w:rPr>
        <w:t xml:space="preserve"> eterna e rende speciale</w:t>
      </w:r>
      <w:r w:rsidR="00D45CB6" w:rsidRPr="009706AF">
        <w:rPr>
          <w:rFonts w:ascii="Arial" w:hAnsi="Arial" w:cs="Arial"/>
        </w:rPr>
        <w:t xml:space="preserve"> quegli attimi.</w:t>
      </w:r>
    </w:p>
    <w:p w:rsidR="00D45CB6" w:rsidRPr="009706AF" w:rsidRDefault="00D45CB6" w:rsidP="00D45CB6">
      <w:pPr>
        <w:jc w:val="both"/>
        <w:rPr>
          <w:rFonts w:ascii="Arial" w:hAnsi="Arial" w:cs="Arial"/>
        </w:rPr>
      </w:pPr>
      <w:r w:rsidRPr="009706AF">
        <w:rPr>
          <w:rFonts w:ascii="Arial" w:hAnsi="Arial" w:cs="Arial"/>
        </w:rPr>
        <w:t xml:space="preserve">Una seconda mostra, con una ulteriore selezione di opere del ciclo </w:t>
      </w:r>
      <w:r w:rsidRPr="009706AF">
        <w:rPr>
          <w:rFonts w:ascii="Arial" w:hAnsi="Arial" w:cs="Arial"/>
          <w:i/>
        </w:rPr>
        <w:t xml:space="preserve">Il Rosso, per esempio: senza limiti, </w:t>
      </w:r>
      <w:r w:rsidRPr="009706AF">
        <w:rPr>
          <w:rFonts w:ascii="Arial" w:hAnsi="Arial" w:cs="Arial"/>
        </w:rPr>
        <w:t xml:space="preserve">pure curata da B. Martusciello, si inaugura giovedì 13 aprile alle ore 20.00 nell’ambito di Electronic Art </w:t>
      </w:r>
      <w:proofErr w:type="spellStart"/>
      <w:r w:rsidRPr="009706AF">
        <w:rPr>
          <w:rFonts w:ascii="Arial" w:hAnsi="Arial" w:cs="Arial"/>
        </w:rPr>
        <w:t>Cafè</w:t>
      </w:r>
      <w:proofErr w:type="spellEnd"/>
      <w:r w:rsidRPr="009706AF">
        <w:rPr>
          <w:rFonts w:ascii="Arial" w:hAnsi="Arial" w:cs="Arial"/>
        </w:rPr>
        <w:t xml:space="preserve"> a cura di Umberto Scrocca da </w:t>
      </w:r>
      <w:proofErr w:type="spellStart"/>
      <w:r w:rsidRPr="009706AF">
        <w:rPr>
          <w:rFonts w:ascii="Arial" w:hAnsi="Arial" w:cs="Arial"/>
        </w:rPr>
        <w:t>Camponeschi</w:t>
      </w:r>
      <w:proofErr w:type="spellEnd"/>
      <w:r w:rsidRPr="009706AF">
        <w:rPr>
          <w:rFonts w:ascii="Arial" w:hAnsi="Arial" w:cs="Arial"/>
        </w:rPr>
        <w:t xml:space="preserve"> in Piazza Farnese 50 a Roma</w:t>
      </w:r>
      <w:r w:rsidR="004414A5">
        <w:rPr>
          <w:rFonts w:ascii="Arial" w:hAnsi="Arial" w:cs="Arial"/>
        </w:rPr>
        <w:t>.</w:t>
      </w:r>
    </w:p>
    <w:bookmarkEnd w:id="33"/>
    <w:bookmarkEnd w:id="34"/>
    <w:p w:rsidR="00D45CB6" w:rsidRPr="009706AF" w:rsidRDefault="00D45CB6" w:rsidP="00D45CB6">
      <w:pPr>
        <w:jc w:val="both"/>
        <w:rPr>
          <w:rFonts w:ascii="Arial" w:hAnsi="Arial" w:cs="Arial"/>
          <w:u w:val="single"/>
        </w:rPr>
      </w:pPr>
      <w:r w:rsidRPr="009706AF">
        <w:rPr>
          <w:rFonts w:ascii="Arial" w:hAnsi="Arial" w:cs="Arial"/>
          <w:u w:val="single"/>
        </w:rPr>
        <w:t>Info mostre</w:t>
      </w:r>
    </w:p>
    <w:p w:rsidR="009706AF" w:rsidRPr="009706AF" w:rsidRDefault="00D45CB6" w:rsidP="00D45CB6">
      <w:pPr>
        <w:jc w:val="both"/>
        <w:rPr>
          <w:rFonts w:ascii="Arial" w:hAnsi="Arial" w:cs="Arial"/>
        </w:rPr>
      </w:pPr>
      <w:r w:rsidRPr="009706AF">
        <w:rPr>
          <w:rFonts w:ascii="Arial" w:hAnsi="Arial" w:cs="Arial"/>
        </w:rPr>
        <w:t xml:space="preserve">Anna Del Vecchio </w:t>
      </w:r>
      <w:r w:rsidRPr="009706AF">
        <w:rPr>
          <w:rFonts w:ascii="Arial" w:hAnsi="Arial" w:cs="Arial"/>
          <w:i/>
        </w:rPr>
        <w:t>| Il Rosso, per esempio: senza limiti</w:t>
      </w:r>
      <w:r w:rsidR="009706AF" w:rsidRPr="009706AF">
        <w:rPr>
          <w:rFonts w:ascii="Arial" w:hAnsi="Arial" w:cs="Arial"/>
          <w:i/>
        </w:rPr>
        <w:t xml:space="preserve"> | </w:t>
      </w:r>
      <w:r w:rsidRPr="009706AF">
        <w:rPr>
          <w:rFonts w:ascii="Arial" w:hAnsi="Arial" w:cs="Arial"/>
        </w:rPr>
        <w:t>Mostra fotografica a cura di Barbara Martusciello</w:t>
      </w:r>
      <w:r w:rsidR="009706AF" w:rsidRPr="009706AF">
        <w:rPr>
          <w:rFonts w:ascii="Arial" w:hAnsi="Arial" w:cs="Arial"/>
        </w:rPr>
        <w:t xml:space="preserve"> </w:t>
      </w:r>
    </w:p>
    <w:p w:rsidR="002B135C" w:rsidRDefault="009706AF" w:rsidP="002B135C">
      <w:pPr>
        <w:spacing w:after="0"/>
        <w:jc w:val="both"/>
        <w:rPr>
          <w:rFonts w:ascii="Arial" w:hAnsi="Arial" w:cs="Arial"/>
        </w:rPr>
      </w:pPr>
      <w:r w:rsidRPr="009706AF">
        <w:rPr>
          <w:rFonts w:ascii="Arial" w:hAnsi="Arial" w:cs="Arial"/>
        </w:rPr>
        <w:t xml:space="preserve">- </w:t>
      </w:r>
      <w:r w:rsidR="00D45CB6" w:rsidRPr="009706AF">
        <w:rPr>
          <w:rFonts w:ascii="Arial" w:hAnsi="Arial" w:cs="Arial"/>
        </w:rPr>
        <w:t>Inaugurazione # 1: venerdì 7 aprile, ore 17,30 – 21,30</w:t>
      </w:r>
      <w:r w:rsidRPr="009706AF">
        <w:rPr>
          <w:rFonts w:ascii="Arial" w:hAnsi="Arial" w:cs="Arial"/>
        </w:rPr>
        <w:t xml:space="preserve">. </w:t>
      </w:r>
      <w:r w:rsidR="00D45CB6" w:rsidRPr="009706AF">
        <w:rPr>
          <w:rFonts w:ascii="Arial" w:hAnsi="Arial" w:cs="Arial"/>
        </w:rPr>
        <w:t>Evasioni Art Studio - via dei Delfini 23 Roma</w:t>
      </w:r>
      <w:r w:rsidRPr="009706AF">
        <w:rPr>
          <w:rFonts w:ascii="Arial" w:hAnsi="Arial" w:cs="Arial"/>
        </w:rPr>
        <w:t>. L</w:t>
      </w:r>
      <w:r w:rsidR="00D45CB6" w:rsidRPr="009706AF">
        <w:rPr>
          <w:rFonts w:ascii="Arial" w:hAnsi="Arial" w:cs="Arial"/>
        </w:rPr>
        <w:t xml:space="preserve">a mostra è in corso fino a venerdì 14 aprile; orari: </w:t>
      </w:r>
      <w:bookmarkStart w:id="38" w:name="OLE_LINK20"/>
      <w:bookmarkStart w:id="39" w:name="OLE_LINK23"/>
      <w:bookmarkStart w:id="40" w:name="OLE_LINK25"/>
      <w:bookmarkStart w:id="41" w:name="OLE_LINK40"/>
      <w:r w:rsidR="00D45CB6" w:rsidRPr="009706AF">
        <w:rPr>
          <w:rFonts w:ascii="Arial" w:hAnsi="Arial" w:cs="Arial"/>
        </w:rPr>
        <w:t>11.00-13.00 e 16.30-19</w:t>
      </w:r>
      <w:r w:rsidR="00247619">
        <w:rPr>
          <w:rFonts w:ascii="Arial" w:hAnsi="Arial" w:cs="Arial"/>
        </w:rPr>
        <w:t>.00</w:t>
      </w:r>
      <w:r w:rsidR="00D45CB6" w:rsidRPr="009706AF">
        <w:rPr>
          <w:rFonts w:ascii="Arial" w:hAnsi="Arial" w:cs="Arial"/>
        </w:rPr>
        <w:t>, sabato 11.00-13.00 e 16.30-19.30</w:t>
      </w:r>
      <w:r w:rsidR="00A569E3">
        <w:rPr>
          <w:rFonts w:ascii="Arial" w:hAnsi="Arial" w:cs="Arial"/>
        </w:rPr>
        <w:t>, domenica chiuso</w:t>
      </w:r>
      <w:bookmarkEnd w:id="38"/>
      <w:bookmarkEnd w:id="39"/>
      <w:bookmarkEnd w:id="40"/>
      <w:bookmarkEnd w:id="41"/>
      <w:r w:rsidR="002B135C">
        <w:rPr>
          <w:rFonts w:ascii="Arial" w:hAnsi="Arial" w:cs="Arial"/>
        </w:rPr>
        <w:t>.</w:t>
      </w:r>
    </w:p>
    <w:bookmarkEnd w:id="10"/>
    <w:bookmarkEnd w:id="11"/>
    <w:p w:rsidR="002B135C" w:rsidRPr="009706AF" w:rsidRDefault="002B135C" w:rsidP="002B135C">
      <w:pPr>
        <w:spacing w:after="0"/>
        <w:jc w:val="both"/>
        <w:rPr>
          <w:rFonts w:ascii="Arial" w:hAnsi="Arial" w:cs="Arial"/>
        </w:rPr>
      </w:pPr>
    </w:p>
    <w:p w:rsidR="00D45CB6" w:rsidRPr="009706AF" w:rsidRDefault="009706AF" w:rsidP="004877BB">
      <w:pPr>
        <w:jc w:val="both"/>
        <w:rPr>
          <w:rFonts w:ascii="Arial" w:hAnsi="Arial" w:cs="Arial"/>
          <w:b/>
        </w:rPr>
      </w:pPr>
      <w:bookmarkStart w:id="42" w:name="OLE_LINK46"/>
      <w:bookmarkStart w:id="43" w:name="OLE_LINK47"/>
      <w:r w:rsidRPr="009706AF">
        <w:rPr>
          <w:rFonts w:ascii="Arial" w:hAnsi="Arial" w:cs="Arial"/>
        </w:rPr>
        <w:t xml:space="preserve">- </w:t>
      </w:r>
      <w:r w:rsidR="00D45CB6" w:rsidRPr="009706AF">
        <w:rPr>
          <w:rFonts w:ascii="Arial" w:hAnsi="Arial" w:cs="Arial"/>
        </w:rPr>
        <w:t>Inaugurazione # 2: giovedì 13 aprile, dalle ore 20.00</w:t>
      </w:r>
      <w:r w:rsidRPr="009706AF">
        <w:rPr>
          <w:rFonts w:ascii="Arial" w:hAnsi="Arial" w:cs="Arial"/>
        </w:rPr>
        <w:t xml:space="preserve"> </w:t>
      </w:r>
      <w:r w:rsidR="00D45CB6" w:rsidRPr="009706AF">
        <w:rPr>
          <w:rFonts w:ascii="Arial" w:hAnsi="Arial" w:cs="Arial"/>
        </w:rPr>
        <w:t xml:space="preserve">A cura di Barbara Martusciello, nell’ambito dell' Electronic Art </w:t>
      </w:r>
      <w:proofErr w:type="spellStart"/>
      <w:r w:rsidR="00D45CB6" w:rsidRPr="009706AF">
        <w:rPr>
          <w:rFonts w:ascii="Arial" w:hAnsi="Arial" w:cs="Arial"/>
        </w:rPr>
        <w:t>Cafè</w:t>
      </w:r>
      <w:proofErr w:type="spellEnd"/>
      <w:r w:rsidR="00D45CB6" w:rsidRPr="009706AF">
        <w:rPr>
          <w:rFonts w:ascii="Arial" w:hAnsi="Arial" w:cs="Arial"/>
        </w:rPr>
        <w:t xml:space="preserve"> di Umberto </w:t>
      </w:r>
      <w:proofErr w:type="spellStart"/>
      <w:r w:rsidR="00D45CB6" w:rsidRPr="009706AF">
        <w:rPr>
          <w:rFonts w:ascii="Arial" w:hAnsi="Arial" w:cs="Arial"/>
        </w:rPr>
        <w:t>Srocca</w:t>
      </w:r>
      <w:proofErr w:type="spellEnd"/>
      <w:r w:rsidRPr="009706AF">
        <w:rPr>
          <w:rFonts w:ascii="Arial" w:hAnsi="Arial" w:cs="Arial"/>
        </w:rPr>
        <w:t xml:space="preserve"> - </w:t>
      </w:r>
      <w:r w:rsidR="00D45CB6" w:rsidRPr="009706AF">
        <w:rPr>
          <w:rFonts w:ascii="Arial" w:hAnsi="Arial" w:cs="Arial"/>
        </w:rPr>
        <w:t xml:space="preserve">Wine Bar </w:t>
      </w:r>
      <w:proofErr w:type="spellStart"/>
      <w:r w:rsidR="00D45CB6" w:rsidRPr="009706AF">
        <w:rPr>
          <w:rFonts w:ascii="Arial" w:hAnsi="Arial" w:cs="Arial"/>
        </w:rPr>
        <w:t>Camponeschi</w:t>
      </w:r>
      <w:proofErr w:type="spellEnd"/>
      <w:r w:rsidR="00D45CB6" w:rsidRPr="009706AF">
        <w:rPr>
          <w:rFonts w:ascii="Arial" w:hAnsi="Arial" w:cs="Arial"/>
        </w:rPr>
        <w:t>,  Piazza Farnese 50, Roma</w:t>
      </w:r>
      <w:bookmarkEnd w:id="8"/>
      <w:bookmarkEnd w:id="9"/>
      <w:bookmarkEnd w:id="17"/>
      <w:bookmarkEnd w:id="18"/>
      <w:bookmarkEnd w:id="21"/>
      <w:bookmarkEnd w:id="22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42"/>
      <w:bookmarkEnd w:id="43"/>
    </w:p>
    <w:sectPr w:rsidR="00D45CB6" w:rsidRPr="009706AF" w:rsidSect="009706AF">
      <w:pgSz w:w="11906" w:h="16838"/>
      <w:pgMar w:top="568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D5AD1"/>
    <w:rsid w:val="00017697"/>
    <w:rsid w:val="0012507C"/>
    <w:rsid w:val="00134BCB"/>
    <w:rsid w:val="00247619"/>
    <w:rsid w:val="00284839"/>
    <w:rsid w:val="002B135C"/>
    <w:rsid w:val="0030250B"/>
    <w:rsid w:val="003201F0"/>
    <w:rsid w:val="003236FA"/>
    <w:rsid w:val="00355284"/>
    <w:rsid w:val="003771AC"/>
    <w:rsid w:val="0039412A"/>
    <w:rsid w:val="004414A5"/>
    <w:rsid w:val="00443E6C"/>
    <w:rsid w:val="004877BB"/>
    <w:rsid w:val="004906F5"/>
    <w:rsid w:val="004B27CF"/>
    <w:rsid w:val="004C631F"/>
    <w:rsid w:val="00545065"/>
    <w:rsid w:val="0055021F"/>
    <w:rsid w:val="00587023"/>
    <w:rsid w:val="005C37FD"/>
    <w:rsid w:val="00615796"/>
    <w:rsid w:val="006D7B66"/>
    <w:rsid w:val="009706AF"/>
    <w:rsid w:val="009738E0"/>
    <w:rsid w:val="009B50A1"/>
    <w:rsid w:val="009E7654"/>
    <w:rsid w:val="00A00A7B"/>
    <w:rsid w:val="00A569E3"/>
    <w:rsid w:val="00AC7CCB"/>
    <w:rsid w:val="00AD5AD1"/>
    <w:rsid w:val="00AE41A4"/>
    <w:rsid w:val="00AF13E1"/>
    <w:rsid w:val="00B03C0F"/>
    <w:rsid w:val="00B92BCA"/>
    <w:rsid w:val="00BD66DB"/>
    <w:rsid w:val="00D361A7"/>
    <w:rsid w:val="00D45CB6"/>
    <w:rsid w:val="00D8249B"/>
    <w:rsid w:val="00DB3018"/>
    <w:rsid w:val="00E02ED8"/>
    <w:rsid w:val="00E473AB"/>
    <w:rsid w:val="00EB540A"/>
    <w:rsid w:val="00EB7A6D"/>
    <w:rsid w:val="00F0589C"/>
    <w:rsid w:val="00FE06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02ED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0250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7F74E-096B-4F96-BB44-CB9CCB5A6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asus</cp:lastModifiedBy>
  <cp:revision>14</cp:revision>
  <dcterms:created xsi:type="dcterms:W3CDTF">2017-03-26T15:20:00Z</dcterms:created>
  <dcterms:modified xsi:type="dcterms:W3CDTF">2017-03-29T10:07:00Z</dcterms:modified>
</cp:coreProperties>
</file>