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Organizzi la tua prima mostra di venerdì 17?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Perchè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no?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La </w:t>
      </w:r>
      <w:hyperlink r:id="rId5" w:history="1">
        <w:r>
          <w:rPr>
            <w:rFonts w:ascii="Helvetica" w:hAnsi="Helvetica" w:cs="Helvetica"/>
            <w:color w:val="294387"/>
            <w:sz w:val="28"/>
            <w:szCs w:val="28"/>
          </w:rPr>
          <w:t>Libreria del Viaggiatore</w:t>
        </w:r>
      </w:hyperlink>
      <w:r>
        <w:rPr>
          <w:rFonts w:ascii="Helvetica" w:hAnsi="Helvetica" w:cs="Helvetica"/>
          <w:color w:val="3A3E44"/>
          <w:sz w:val="28"/>
          <w:szCs w:val="28"/>
        </w:rPr>
        <w:t xml:space="preserve"> ospita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Spazi e silenzi lungo la RUTA 40 argentina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a cura di Lorenzo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Imprescia</w:t>
      </w:r>
      <w:proofErr w:type="spellEnd"/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Foto analogiche scattate sviluppate e stampate su carta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baritata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24x30 da Lorenzo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Imprescia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. 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hyperlink r:id="rId6" w:history="1">
        <w:r>
          <w:rPr>
            <w:rFonts w:ascii="Helvetica" w:hAnsi="Helvetica" w:cs="Helvetica"/>
            <w:color w:val="294387"/>
            <w:sz w:val="28"/>
            <w:szCs w:val="28"/>
          </w:rPr>
          <w:t>https://lorimprescia.wixsite.com/lorenzoimprescia</w:t>
        </w:r>
      </w:hyperlink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APERTURA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Presentazione di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Suzanne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Phillips, venerdì 17 Marzo ore 19.00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-----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Aperitivo a seguire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ORARI DI VISITA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La mostra sarà visitabile negli orari di apertura della Libreria del Viaggiatore fino al 25 Marzo.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"[...] Lorenzo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Imprescia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 xml:space="preserve"> non è andato in Argentina alla ricerca di opere d’arte, edifici straordinari. paesaggi pittoreschi. La sua Patagonia anzi è un paesaggio visivo-musicale interiore rigoroso,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sofisticato, duro e accidentato, colmo di dettagli che potrebbero passare inosservati agli occhi di chiunque. Il vuoto del paesaggio che rimane fluttuante, come un sogno ad occhi aperti. O le forme sinuose del ghiacciaio, che ci appare come le nudità femminili in una scultura di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Rodin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>. O più ancora, le cime frastagliate e violente, contrapposte a una desolante dolcezza del paesaggio circostante.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>Vuoti apparenti, che vanno riempiti dalle emozioni di chi osserva. Linee dure e vigorose, che vanno rasserenate dall’occhio di chi guarda. Eccolo dunque l’occhio assoluto, per chi crea la fotografia e per chi deve coglierla. Una sfida affascinante, tortuosa, che ci farà apparire l’artista nudo e spogliato di qualsiasi oppressione urbana."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  <w:r>
        <w:rPr>
          <w:rFonts w:ascii="Helvetica" w:hAnsi="Helvetica" w:cs="Helvetica"/>
          <w:color w:val="3A3E44"/>
          <w:sz w:val="28"/>
          <w:szCs w:val="28"/>
        </w:rPr>
        <w:t xml:space="preserve">(Emiliano </w:t>
      </w:r>
      <w:proofErr w:type="spellStart"/>
      <w:r>
        <w:rPr>
          <w:rFonts w:ascii="Helvetica" w:hAnsi="Helvetica" w:cs="Helvetica"/>
          <w:color w:val="3A3E44"/>
          <w:sz w:val="28"/>
          <w:szCs w:val="28"/>
        </w:rPr>
        <w:t>Jatosti</w:t>
      </w:r>
      <w:proofErr w:type="spellEnd"/>
      <w:r>
        <w:rPr>
          <w:rFonts w:ascii="Helvetica" w:hAnsi="Helvetica" w:cs="Helvetica"/>
          <w:color w:val="3A3E44"/>
          <w:sz w:val="28"/>
          <w:szCs w:val="28"/>
        </w:rPr>
        <w:t>)</w:t>
      </w:r>
    </w:p>
    <w:p w:rsidR="00EF0E3F" w:rsidRDefault="00EF0E3F" w:rsidP="00EF0E3F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3A3E44"/>
          <w:sz w:val="28"/>
          <w:szCs w:val="28"/>
        </w:rPr>
      </w:pPr>
    </w:p>
    <w:p w:rsidR="00DD2DEA" w:rsidRDefault="00EF0E3F" w:rsidP="00EF0E3F">
      <w:r>
        <w:rPr>
          <w:rFonts w:ascii="Helvetica" w:hAnsi="Helvetica" w:cs="Helvetica"/>
          <w:color w:val="3A3E44"/>
          <w:sz w:val="28"/>
          <w:szCs w:val="28"/>
        </w:rPr>
        <w:t xml:space="preserve">Locandina di </w:t>
      </w:r>
      <w:hyperlink r:id="rId7" w:history="1">
        <w:r>
          <w:rPr>
            <w:rFonts w:ascii="Helvetica" w:hAnsi="Helvetica" w:cs="Helvetica"/>
            <w:color w:val="294387"/>
            <w:sz w:val="28"/>
            <w:szCs w:val="28"/>
          </w:rPr>
          <w:t>Francesca Ungaro</w:t>
        </w:r>
      </w:hyperlink>
      <w:bookmarkStart w:id="0" w:name="_GoBack"/>
      <w:bookmarkEnd w:id="0"/>
    </w:p>
    <w:sectPr w:rsidR="00DD2DE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3F"/>
    <w:rsid w:val="00DD2DEA"/>
    <w:rsid w:val="00EC2115"/>
    <w:rsid w:val="00E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libreriadelviaggiatore/" TargetMode="External"/><Relationship Id="rId6" Type="http://schemas.openxmlformats.org/officeDocument/2006/relationships/hyperlink" Target="https://lorimprescia.wixsite.com/lorenzoimprescia" TargetMode="External"/><Relationship Id="rId7" Type="http://schemas.openxmlformats.org/officeDocument/2006/relationships/hyperlink" Target="https://www.facebook.com/frungaro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Macintosh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2017-03-10T18:03:00Z</dcterms:created>
  <dcterms:modified xsi:type="dcterms:W3CDTF">2017-03-10T18:03:00Z</dcterms:modified>
</cp:coreProperties>
</file>